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C2" w:rsidRPr="005A428D" w:rsidRDefault="004F0C13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Объявление о начале приема заявлений </w:t>
      </w:r>
    </w:p>
    <w:p w:rsidR="004F0C13" w:rsidRPr="005A428D" w:rsidRDefault="00C901C2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предоставление нежилых помещений в </w:t>
      </w:r>
      <w:r w:rsidR="001E38B8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имущественный </w:t>
      </w:r>
      <w:proofErr w:type="spellStart"/>
      <w:r w:rsidR="001E38B8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найм</w:t>
      </w:r>
      <w:proofErr w:type="spellEnd"/>
      <w:r w:rsidR="001E38B8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(</w:t>
      </w: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аренду</w:t>
      </w:r>
      <w:r w:rsidR="001E38B8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)</w:t>
      </w:r>
      <w:r w:rsidR="00555C1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через </w:t>
      </w:r>
      <w:r w:rsidR="00F10C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веб-портал</w:t>
      </w:r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реестра государственного имущества </w:t>
      </w:r>
      <w:hyperlink r:id="rId5" w:history="1">
        <w:r w:rsidR="00EB0EBC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</w:t>
        </w:r>
        <w:r w:rsidR="00EB0EBC" w:rsidRPr="00EB0EBC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r w:rsidR="00EB0EBC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EB0EBC" w:rsidRPr="00EB0EBC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EB0EBC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gosre</w:t>
        </w:r>
        <w:r w:rsidR="00EB0EBC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e</w:t>
        </w:r>
        <w:r w:rsidR="00EB0EBC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str</w:t>
        </w:r>
        <w:proofErr w:type="spellEnd"/>
        <w:r w:rsidR="00EB0EBC" w:rsidRPr="00EB0EBC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EB0EBC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C57669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:rsidR="004F0C13" w:rsidRPr="005A428D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C13" w:rsidRPr="005A428D" w:rsidRDefault="004F0C13" w:rsidP="0049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>АО «СПК «Astana»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приеме заявлений на </w:t>
      </w:r>
      <w:r w:rsidR="002B2C17" w:rsidRPr="005A428D">
        <w:rPr>
          <w:rFonts w:ascii="Times New Roman" w:hAnsi="Times New Roman" w:cs="Times New Roman"/>
          <w:sz w:val="28"/>
          <w:szCs w:val="28"/>
        </w:rPr>
        <w:t>получение</w:t>
      </w:r>
      <w:r w:rsidRPr="005A428D">
        <w:rPr>
          <w:rFonts w:ascii="Times New Roman" w:hAnsi="Times New Roman" w:cs="Times New Roman"/>
          <w:sz w:val="28"/>
          <w:szCs w:val="28"/>
        </w:rPr>
        <w:t xml:space="preserve"> </w:t>
      </w:r>
      <w:r w:rsidR="001E38B8" w:rsidRPr="005A428D">
        <w:rPr>
          <w:rFonts w:ascii="Times New Roman" w:hAnsi="Times New Roman" w:cs="Times New Roman"/>
          <w:sz w:val="28"/>
          <w:szCs w:val="28"/>
        </w:rPr>
        <w:t>нежилых помещений в аренду</w:t>
      </w:r>
      <w:r w:rsidR="002B2C17" w:rsidRPr="005A428D">
        <w:rPr>
          <w:rFonts w:ascii="Times New Roman" w:hAnsi="Times New Roman" w:cs="Times New Roman"/>
          <w:sz w:val="28"/>
          <w:szCs w:val="28"/>
        </w:rPr>
        <w:t xml:space="preserve"> </w:t>
      </w:r>
      <w:r w:rsidR="00E96D6A" w:rsidRPr="005A428D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предоставления </w:t>
      </w:r>
      <w:r w:rsidR="002B2C17" w:rsidRPr="005A428D">
        <w:rPr>
          <w:rFonts w:ascii="Times New Roman" w:hAnsi="Times New Roman" w:cs="Times New Roman"/>
          <w:sz w:val="28"/>
          <w:szCs w:val="28"/>
        </w:rPr>
        <w:t>АО «СПК «Astana»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38B8" w:rsidRPr="005A428D">
        <w:rPr>
          <w:rFonts w:ascii="Times New Roman" w:hAnsi="Times New Roman" w:cs="Times New Roman"/>
          <w:color w:val="000000"/>
          <w:sz w:val="28"/>
          <w:szCs w:val="28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5A428D">
        <w:rPr>
          <w:rFonts w:ascii="Times New Roman" w:hAnsi="Times New Roman" w:cs="Times New Roman"/>
          <w:sz w:val="28"/>
          <w:szCs w:val="28"/>
        </w:rPr>
        <w:t>.</w:t>
      </w:r>
    </w:p>
    <w:p w:rsidR="00E07FDF" w:rsidRDefault="00E23A60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</w:t>
      </w:r>
      <w:r w:rsidR="003354A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3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ежилых помещений, предоставляемы</w:t>
      </w:r>
      <w:r w:rsidR="0033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х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="00555C18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тендер на повышение цены</w:t>
      </w:r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веб-портале реестра государственного имущества (</w:t>
      </w:r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="00555C18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="00555C18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555C18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:rsidR="00555C18" w:rsidRPr="00555C18" w:rsidRDefault="00555C18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11"/>
        <w:gridCol w:w="1653"/>
        <w:gridCol w:w="1317"/>
        <w:gridCol w:w="1328"/>
        <w:gridCol w:w="1185"/>
        <w:gridCol w:w="1629"/>
      </w:tblGrid>
      <w:tr w:rsidR="00E07FDF" w:rsidRPr="005A428D" w:rsidTr="00B609FB">
        <w:trPr>
          <w:trHeight w:val="751"/>
        </w:trPr>
        <w:tc>
          <w:tcPr>
            <w:tcW w:w="709" w:type="dxa"/>
          </w:tcPr>
          <w:p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месторасположения</w:t>
            </w:r>
          </w:p>
        </w:tc>
        <w:tc>
          <w:tcPr>
            <w:tcW w:w="1011" w:type="dxa"/>
          </w:tcPr>
          <w:p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653" w:type="dxa"/>
          </w:tcPr>
          <w:p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помещения</w:t>
            </w:r>
          </w:p>
        </w:tc>
        <w:tc>
          <w:tcPr>
            <w:tcW w:w="1317" w:type="dxa"/>
          </w:tcPr>
          <w:p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гарантийного взноса (тенге)</w:t>
            </w:r>
          </w:p>
        </w:tc>
        <w:tc>
          <w:tcPr>
            <w:tcW w:w="1328" w:type="dxa"/>
          </w:tcPr>
          <w:p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Стартовая стоимость лота (тенге)</w:t>
            </w:r>
          </w:p>
        </w:tc>
        <w:tc>
          <w:tcPr>
            <w:tcW w:w="1185" w:type="dxa"/>
          </w:tcPr>
          <w:p w:rsidR="00E07FDF" w:rsidRPr="005A428D" w:rsidRDefault="00EB0EBC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Стоимость аренды (тенге/1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="00E07FDF"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29" w:type="dxa"/>
          </w:tcPr>
          <w:p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Каникулярный период, предоставляемый для осуществления ремонтных работ*</w:t>
            </w:r>
          </w:p>
        </w:tc>
      </w:tr>
      <w:tr w:rsidR="005119F3" w:rsidRPr="005A428D" w:rsidTr="00B609FB">
        <w:trPr>
          <w:trHeight w:val="842"/>
        </w:trPr>
        <w:tc>
          <w:tcPr>
            <w:tcW w:w="709" w:type="dxa"/>
          </w:tcPr>
          <w:p w:rsidR="00B609FB" w:rsidRPr="0012069E" w:rsidRDefault="00B609FB" w:rsidP="00B60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119F3" w:rsidRPr="005A428D" w:rsidRDefault="005119F3" w:rsidP="00B60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5119F3" w:rsidRPr="000F4A5C" w:rsidRDefault="00A21FC2" w:rsidP="00571D2F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г.Нур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-Султан, район «Алматы», 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К.Азербаева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дом №4/1, НП-11</w:t>
            </w:r>
          </w:p>
        </w:tc>
        <w:tc>
          <w:tcPr>
            <w:tcW w:w="1011" w:type="dxa"/>
            <w:vAlign w:val="center"/>
          </w:tcPr>
          <w:p w:rsidR="005119F3" w:rsidRDefault="00A21FC2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653" w:type="dxa"/>
            <w:vAlign w:val="center"/>
          </w:tcPr>
          <w:p w:rsidR="005119F3" w:rsidRPr="000F4A5C" w:rsidRDefault="00A21FC2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Цоколь/ черновая отделка</w:t>
            </w:r>
          </w:p>
        </w:tc>
        <w:tc>
          <w:tcPr>
            <w:tcW w:w="1317" w:type="dxa"/>
            <w:vAlign w:val="center"/>
          </w:tcPr>
          <w:p w:rsidR="005119F3" w:rsidRDefault="00A21FC2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328" w:type="dxa"/>
            <w:vAlign w:val="center"/>
          </w:tcPr>
          <w:p w:rsidR="005119F3" w:rsidRDefault="00A21FC2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116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185" w:type="dxa"/>
            <w:vAlign w:val="center"/>
          </w:tcPr>
          <w:p w:rsidR="005119F3" w:rsidRDefault="00A21FC2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629" w:type="dxa"/>
            <w:vAlign w:val="center"/>
          </w:tcPr>
          <w:p w:rsidR="005119F3" w:rsidRDefault="005119F3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 месяца</w:t>
            </w:r>
          </w:p>
        </w:tc>
      </w:tr>
      <w:tr w:rsidR="005119F3" w:rsidRPr="005A428D" w:rsidTr="00B609FB">
        <w:trPr>
          <w:trHeight w:val="842"/>
        </w:trPr>
        <w:tc>
          <w:tcPr>
            <w:tcW w:w="709" w:type="dxa"/>
          </w:tcPr>
          <w:p w:rsidR="00B609FB" w:rsidRDefault="00B609FB" w:rsidP="00B60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5119F3" w:rsidRPr="00B609FB" w:rsidRDefault="005119F3" w:rsidP="00B60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B6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5119F3" w:rsidRPr="00D61C29" w:rsidRDefault="00B97B0A" w:rsidP="00571D2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г.Нур</w:t>
            </w:r>
            <w:proofErr w:type="spellEnd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-Султан, район «Алматы», ул. </w:t>
            </w:r>
            <w:proofErr w:type="spellStart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К.Азербаева</w:t>
            </w:r>
            <w:proofErr w:type="spellEnd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, дом №4/1, НП-8</w:t>
            </w:r>
          </w:p>
        </w:tc>
        <w:tc>
          <w:tcPr>
            <w:tcW w:w="1011" w:type="dxa"/>
            <w:vAlign w:val="center"/>
          </w:tcPr>
          <w:p w:rsidR="005119F3" w:rsidRPr="009D4C2A" w:rsidRDefault="00B97B0A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84,3</w:t>
            </w:r>
          </w:p>
        </w:tc>
        <w:tc>
          <w:tcPr>
            <w:tcW w:w="1653" w:type="dxa"/>
            <w:vAlign w:val="center"/>
          </w:tcPr>
          <w:p w:rsidR="005119F3" w:rsidRDefault="00B97B0A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Цоколь/ чистовая отделка</w:t>
            </w:r>
          </w:p>
        </w:tc>
        <w:tc>
          <w:tcPr>
            <w:tcW w:w="1317" w:type="dxa"/>
            <w:vAlign w:val="center"/>
          </w:tcPr>
          <w:p w:rsidR="005119F3" w:rsidRDefault="00B97B0A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  <w:r w:rsidR="00B60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328" w:type="dxa"/>
            <w:vAlign w:val="center"/>
          </w:tcPr>
          <w:p w:rsidR="005119F3" w:rsidRDefault="00B97B0A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185</w:t>
            </w:r>
            <w:r w:rsidR="00B609F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460</w:t>
            </w:r>
          </w:p>
        </w:tc>
        <w:tc>
          <w:tcPr>
            <w:tcW w:w="1185" w:type="dxa"/>
            <w:vAlign w:val="center"/>
          </w:tcPr>
          <w:p w:rsidR="005119F3" w:rsidRDefault="00B97B0A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629" w:type="dxa"/>
            <w:vAlign w:val="center"/>
          </w:tcPr>
          <w:p w:rsidR="005119F3" w:rsidRDefault="00A21FC2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,5</w:t>
            </w:r>
            <w:r w:rsidR="005119F3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  <w:tr w:rsidR="00B609FB" w:rsidRPr="005A428D" w:rsidTr="00B609FB">
        <w:trPr>
          <w:trHeight w:val="842"/>
        </w:trPr>
        <w:tc>
          <w:tcPr>
            <w:tcW w:w="709" w:type="dxa"/>
          </w:tcPr>
          <w:p w:rsidR="00B609FB" w:rsidRDefault="00B609FB" w:rsidP="00B60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609FB" w:rsidRPr="00B609FB" w:rsidRDefault="00B609FB" w:rsidP="00B60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</w:tcPr>
          <w:p w:rsidR="00B609FB" w:rsidRPr="009D4C2A" w:rsidRDefault="00B609FB" w:rsidP="00236F8B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г.Нур</w:t>
            </w:r>
            <w:proofErr w:type="spellEnd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-Султан, район «</w:t>
            </w:r>
            <w:proofErr w:type="spellStart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Сарыарка</w:t>
            </w:r>
            <w:proofErr w:type="spellEnd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пр. </w:t>
            </w:r>
            <w:proofErr w:type="spellStart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Женис</w:t>
            </w:r>
            <w:proofErr w:type="spellEnd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, дом №17б, НП-8б</w:t>
            </w:r>
          </w:p>
        </w:tc>
        <w:tc>
          <w:tcPr>
            <w:tcW w:w="1011" w:type="dxa"/>
            <w:vAlign w:val="center"/>
          </w:tcPr>
          <w:p w:rsidR="00B609FB" w:rsidRPr="009D4C2A" w:rsidRDefault="00B609FB" w:rsidP="00236F8B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0A46BA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18,5</w:t>
            </w:r>
          </w:p>
        </w:tc>
        <w:tc>
          <w:tcPr>
            <w:tcW w:w="1653" w:type="dxa"/>
            <w:vAlign w:val="center"/>
          </w:tcPr>
          <w:p w:rsidR="00B609FB" w:rsidRDefault="00B609FB" w:rsidP="00236F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Цоколь/ черновая отделка</w:t>
            </w:r>
          </w:p>
        </w:tc>
        <w:tc>
          <w:tcPr>
            <w:tcW w:w="1317" w:type="dxa"/>
            <w:vAlign w:val="center"/>
          </w:tcPr>
          <w:p w:rsidR="00B609FB" w:rsidRPr="00B609FB" w:rsidRDefault="00B609FB" w:rsidP="00236F8B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750</w:t>
            </w:r>
          </w:p>
        </w:tc>
        <w:tc>
          <w:tcPr>
            <w:tcW w:w="1328" w:type="dxa"/>
            <w:vAlign w:val="center"/>
          </w:tcPr>
          <w:p w:rsidR="00B609FB" w:rsidRPr="00B609FB" w:rsidRDefault="00B609FB" w:rsidP="00571D2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750</w:t>
            </w:r>
          </w:p>
        </w:tc>
        <w:tc>
          <w:tcPr>
            <w:tcW w:w="1185" w:type="dxa"/>
            <w:vAlign w:val="center"/>
          </w:tcPr>
          <w:p w:rsidR="00B609FB" w:rsidRPr="00B609FB" w:rsidRDefault="00B609FB" w:rsidP="00236F8B">
            <w:pPr>
              <w:jc w:val="center"/>
              <w:rPr>
                <w:rFonts w:ascii="Times New Roman" w:hAnsi="Times New Roman" w:cs="Times New Roman"/>
                <w:spacing w:val="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629" w:type="dxa"/>
            <w:vAlign w:val="center"/>
          </w:tcPr>
          <w:p w:rsidR="00B609FB" w:rsidRPr="00A21FC2" w:rsidRDefault="00B609FB" w:rsidP="00236F8B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</w:t>
            </w:r>
            <w:r w:rsidRPr="00A21FC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месяц</w:t>
            </w:r>
            <w:r>
              <w:rPr>
                <w:rFonts w:ascii="Times New Roman" w:eastAsia="Calibri" w:hAnsi="Times New Roman" w:cs="Times New Roman"/>
                <w:lang w:val="kk-KZ"/>
              </w:rPr>
              <w:t>ев</w:t>
            </w:r>
          </w:p>
        </w:tc>
      </w:tr>
      <w:tr w:rsidR="00B609FB" w:rsidRPr="00B2615A" w:rsidTr="00B609FB">
        <w:trPr>
          <w:trHeight w:val="842"/>
        </w:trPr>
        <w:tc>
          <w:tcPr>
            <w:tcW w:w="709" w:type="dxa"/>
          </w:tcPr>
          <w:p w:rsidR="00B609FB" w:rsidRDefault="00B609FB" w:rsidP="00B60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B609FB" w:rsidRPr="00B609FB" w:rsidRDefault="00B609FB" w:rsidP="00B609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B609FB" w:rsidRPr="00D824A8" w:rsidRDefault="00B609FB" w:rsidP="00571D2F">
            <w:pPr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Нур</w:t>
            </w:r>
            <w:proofErr w:type="spellEnd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-Султан, район «</w:t>
            </w:r>
            <w:proofErr w:type="spellStart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Байконыр</w:t>
            </w:r>
            <w:proofErr w:type="spellEnd"/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ул. </w:t>
            </w:r>
            <w:r w:rsidRPr="000A46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Жубанова, д.10А, НП-1</w:t>
            </w:r>
          </w:p>
        </w:tc>
        <w:tc>
          <w:tcPr>
            <w:tcW w:w="1011" w:type="dxa"/>
            <w:vAlign w:val="center"/>
          </w:tcPr>
          <w:p w:rsidR="00B609FB" w:rsidRDefault="00B609FB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93,3</w:t>
            </w:r>
          </w:p>
        </w:tc>
        <w:tc>
          <w:tcPr>
            <w:tcW w:w="1653" w:type="dxa"/>
            <w:vAlign w:val="center"/>
          </w:tcPr>
          <w:p w:rsidR="00B609FB" w:rsidRPr="00D824A8" w:rsidRDefault="00B609FB" w:rsidP="00571D2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A46B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этаж/чистовая отделка</w:t>
            </w:r>
          </w:p>
        </w:tc>
        <w:tc>
          <w:tcPr>
            <w:tcW w:w="1317" w:type="dxa"/>
            <w:vAlign w:val="center"/>
          </w:tcPr>
          <w:p w:rsidR="00B609FB" w:rsidRPr="00D824A8" w:rsidRDefault="00B609FB" w:rsidP="00571D2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233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328" w:type="dxa"/>
            <w:vAlign w:val="center"/>
          </w:tcPr>
          <w:p w:rsidR="00B609FB" w:rsidRPr="00D824A8" w:rsidRDefault="00B609FB" w:rsidP="00571D2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233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A46BA">
              <w:rPr>
                <w:rFonts w:ascii="Times New Roman" w:eastAsia="Calibri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85" w:type="dxa"/>
            <w:vAlign w:val="center"/>
          </w:tcPr>
          <w:p w:rsidR="00B609FB" w:rsidRPr="00B74EDF" w:rsidRDefault="00B609FB" w:rsidP="00571D2F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2E691C">
              <w:rPr>
                <w:rFonts w:ascii="Times New Roman" w:eastAsia="Calibri" w:hAnsi="Times New Roman" w:cs="Times New Roman"/>
                <w:lang w:val="en-US"/>
              </w:rPr>
              <w:t> </w:t>
            </w:r>
            <w:r>
              <w:rPr>
                <w:rFonts w:ascii="Times New Roman" w:eastAsia="Calibri" w:hAnsi="Times New Roman" w:cs="Times New Roman"/>
                <w:lang w:val="en-US"/>
              </w:rPr>
              <w:t>500</w:t>
            </w:r>
            <w:r w:rsidR="002E691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:rsidR="00B609FB" w:rsidRDefault="00B609FB" w:rsidP="00571D2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kk-KZ"/>
              </w:rPr>
              <w:t>,5</w:t>
            </w:r>
            <w:r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</w:tbl>
    <w:p w:rsidR="00905E2F" w:rsidRDefault="00905E2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</w:t>
      </w:r>
      <w:r w:rsidR="00634F53"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Каникулярный период,</w:t>
      </w: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представляе</w:t>
      </w:r>
      <w:r w:rsidR="00276899"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мый</w:t>
      </w: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предпринимателю, исчисляется с даты заключения договора аренды</w:t>
      </w:r>
      <w:r w:rsidRPr="005A4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55C18" w:rsidRPr="005A428D" w:rsidRDefault="00555C18" w:rsidP="00555C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выставляемых нежилых помещений – для осуществления коммерческой деятельности.</w:t>
      </w:r>
    </w:p>
    <w:p w:rsidR="00E6060E" w:rsidRPr="00E6060E" w:rsidRDefault="00E6060E" w:rsidP="00555C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Все расходы по коммунальным услугам несет Арендатор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5C18" w:rsidRPr="005A428D" w:rsidRDefault="00555C18" w:rsidP="00555C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в аренду нежилого помещения – 5 лет.</w:t>
      </w:r>
    </w:p>
    <w:p w:rsidR="004F5290" w:rsidRPr="005119F3" w:rsidRDefault="003354A7" w:rsidP="005119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Заявки на участие в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тендере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E6060E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принимаются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на </w:t>
      </w:r>
      <w:r w:rsidRPr="00511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веб-портале реестра государственного имущества </w:t>
      </w:r>
      <w:hyperlink r:id="rId6" w:history="1">
        <w:r w:rsidRPr="00EB0EBC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www.g</w:t>
        </w:r>
        <w:r w:rsidRPr="00EB0EBC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o</w:t>
        </w:r>
        <w:r w:rsidRPr="00EB0EBC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sreestr</w:t>
        </w:r>
        <w:r w:rsidR="00EB0EBC" w:rsidRPr="00EB0EBC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.</w:t>
        </w:r>
        <w:proofErr w:type="spellStart"/>
        <w:r w:rsidR="00EB0EBC" w:rsidRPr="00EB0EBC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en-US"/>
          </w:rPr>
          <w:t>kz</w:t>
        </w:r>
        <w:proofErr w:type="spellEnd"/>
      </w:hyperlink>
      <w:bookmarkStart w:id="0" w:name="_GoBack"/>
      <w:bookmarkEnd w:id="0"/>
      <w:r w:rsidR="001C3844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до</w:t>
      </w:r>
      <w:r w:rsidR="005119F3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08.00 часов </w:t>
      </w:r>
      <w:r w:rsidR="00B74E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09</w:t>
      </w:r>
      <w:r w:rsidR="00B74E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B74E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12</w:t>
      </w:r>
      <w:r w:rsidR="004F5290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.2021 года. </w:t>
      </w:r>
    </w:p>
    <w:p w:rsidR="004F5290" w:rsidRPr="005119F3" w:rsidRDefault="005119F3" w:rsidP="005119F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Тендер состоится </w:t>
      </w:r>
      <w:r w:rsidR="00B74E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09</w:t>
      </w:r>
      <w:r w:rsidR="00B74E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B74E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12</w:t>
      </w:r>
      <w:r w:rsidR="004F5290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.2021 года в период с 10:00 часов до 17:00 часов.</w:t>
      </w:r>
    </w:p>
    <w:p w:rsidR="002F6CF3" w:rsidRPr="005119F3" w:rsidRDefault="00555C18" w:rsidP="005119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en-US"/>
        </w:rPr>
        <w:t>C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Регламент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ом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проведения электронных торгов по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br/>
        <w:t>передаче имущества в имущественный наем (аренду) на веб-портале реестра государственного имущества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 xml:space="preserve"> можно ознакомитсья </w:t>
      </w:r>
      <w:r w:rsidR="00F2328C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по ссылке</w:t>
      </w:r>
      <w:r w:rsidRPr="0055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555C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https://e-auction.gosreestr.kz/p/ru/auction-infos/ea-reglament/Files/Reglament_po_arende.htm</w:t>
      </w:r>
    </w:p>
    <w:p w:rsidR="003D2405" w:rsidRDefault="004F0C13" w:rsidP="003D2405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="002B2C17" w:rsidRPr="005A428D">
        <w:rPr>
          <w:rFonts w:ascii="Times New Roman" w:hAnsi="Times New Roman" w:cs="Times New Roman"/>
          <w:sz w:val="28"/>
          <w:szCs w:val="28"/>
        </w:rPr>
        <w:t>АО «СПК «</w:t>
      </w:r>
      <w:proofErr w:type="spellStart"/>
      <w:r w:rsidR="002B2C17" w:rsidRPr="005A428D">
        <w:rPr>
          <w:rFonts w:ascii="Times New Roman" w:hAnsi="Times New Roman" w:cs="Times New Roman"/>
          <w:sz w:val="28"/>
          <w:szCs w:val="28"/>
        </w:rPr>
        <w:t>Astana</w:t>
      </w:r>
      <w:proofErr w:type="spellEnd"/>
      <w:r w:rsidR="002B2C17" w:rsidRPr="005A428D">
        <w:rPr>
          <w:rFonts w:ascii="Times New Roman" w:hAnsi="Times New Roman" w:cs="Times New Roman"/>
          <w:sz w:val="28"/>
          <w:szCs w:val="28"/>
        </w:rPr>
        <w:t>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заявлений: тел.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717</w:t>
      </w:r>
      <w:r w:rsidR="00B005E9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</w:t>
      </w:r>
      <w:r w:rsidR="00CC6E7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CC6E7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</w:t>
      </w:r>
      <w:r w:rsidR="00655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город </w:t>
      </w:r>
      <w:proofErr w:type="spellStart"/>
      <w:r w:rsidR="009A2A50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</w:t>
      </w:r>
      <w:proofErr w:type="spellEnd"/>
      <w:r w:rsidR="009A2A50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-Султан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район </w:t>
      </w:r>
      <w:proofErr w:type="spellStart"/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Сарыарка</w:t>
      </w:r>
      <w:proofErr w:type="spellEnd"/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Мамбетова</w:t>
      </w:r>
      <w:proofErr w:type="spellEnd"/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</w:t>
      </w:r>
      <w:r w:rsidR="006119A2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D2405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3D2405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</w:t>
      </w:r>
      <w:r w:rsidR="002F6CF3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502</w:t>
      </w:r>
      <w:r w:rsidR="003D2405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электронный </w:t>
      </w:r>
      <w:r w:rsidR="003D2405" w:rsidRPr="00FD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hyperlink r:id="rId7" w:history="1">
        <w:r w:rsidR="00F2328C" w:rsidRPr="006F4A3B">
          <w:rPr>
            <w:rStyle w:val="a4"/>
            <w:rFonts w:ascii="Times New Roman" w:eastAsia="Calibri" w:hAnsi="Times New Roman" w:cs="Times New Roman"/>
            <w:sz w:val="28"/>
            <w:szCs w:val="28"/>
          </w:rPr>
          <w:t>info@astana-spk.kz</w:t>
        </w:r>
      </w:hyperlink>
      <w:r w:rsidR="003D2405" w:rsidRPr="00FD4F10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:rsidR="00F2328C" w:rsidRDefault="00F2328C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 электронного портала: 55-29-81 (</w:t>
      </w:r>
      <w:proofErr w:type="spellStart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. 110, 112, 119), время работы: с 9:00 до 18:30 часов.</w:t>
      </w:r>
    </w:p>
    <w:p w:rsidR="0012069E" w:rsidRPr="0012069E" w:rsidRDefault="0012069E" w:rsidP="003D24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года с 10.00 по адресу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</w:t>
      </w:r>
      <w:proofErr w:type="spellStart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Мамбетова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объезд по вышеуказанным помещениям. </w:t>
      </w:r>
    </w:p>
    <w:p w:rsidR="00784FF9" w:rsidRPr="00F2328C" w:rsidRDefault="00784FF9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290" w:rsidRDefault="004F5290" w:rsidP="000F59E5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p w:rsidR="004F5290" w:rsidRDefault="004F5290" w:rsidP="0047669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sectPr w:rsidR="004F5290" w:rsidSect="00555C1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65C4E"/>
    <w:rsid w:val="00066EBB"/>
    <w:rsid w:val="00090C7B"/>
    <w:rsid w:val="000A31BF"/>
    <w:rsid w:val="000A57FC"/>
    <w:rsid w:val="000B5BE0"/>
    <w:rsid w:val="000E4527"/>
    <w:rsid w:val="000F59E5"/>
    <w:rsid w:val="00100F39"/>
    <w:rsid w:val="00106AC7"/>
    <w:rsid w:val="001148CE"/>
    <w:rsid w:val="0012069E"/>
    <w:rsid w:val="001265E0"/>
    <w:rsid w:val="00126719"/>
    <w:rsid w:val="0013489A"/>
    <w:rsid w:val="00142AD1"/>
    <w:rsid w:val="00153F53"/>
    <w:rsid w:val="001576AF"/>
    <w:rsid w:val="00194FF6"/>
    <w:rsid w:val="00196811"/>
    <w:rsid w:val="001C3844"/>
    <w:rsid w:val="001C45D4"/>
    <w:rsid w:val="001E38B8"/>
    <w:rsid w:val="0020266A"/>
    <w:rsid w:val="002220AE"/>
    <w:rsid w:val="00232233"/>
    <w:rsid w:val="002751D4"/>
    <w:rsid w:val="00276899"/>
    <w:rsid w:val="00277693"/>
    <w:rsid w:val="0028465C"/>
    <w:rsid w:val="00293F70"/>
    <w:rsid w:val="002B2C17"/>
    <w:rsid w:val="002B6D84"/>
    <w:rsid w:val="002B78CD"/>
    <w:rsid w:val="002E0FA6"/>
    <w:rsid w:val="002E4B41"/>
    <w:rsid w:val="002E691C"/>
    <w:rsid w:val="002F6CF3"/>
    <w:rsid w:val="0030144C"/>
    <w:rsid w:val="003256DB"/>
    <w:rsid w:val="00330608"/>
    <w:rsid w:val="00332619"/>
    <w:rsid w:val="003354A7"/>
    <w:rsid w:val="003372E0"/>
    <w:rsid w:val="00375D98"/>
    <w:rsid w:val="00380628"/>
    <w:rsid w:val="0038429C"/>
    <w:rsid w:val="003922C7"/>
    <w:rsid w:val="00395FA5"/>
    <w:rsid w:val="003C63EF"/>
    <w:rsid w:val="003D2405"/>
    <w:rsid w:val="003E2961"/>
    <w:rsid w:val="004039E8"/>
    <w:rsid w:val="00404BF9"/>
    <w:rsid w:val="004238FF"/>
    <w:rsid w:val="00431302"/>
    <w:rsid w:val="00432EA9"/>
    <w:rsid w:val="00444422"/>
    <w:rsid w:val="0044656F"/>
    <w:rsid w:val="00447107"/>
    <w:rsid w:val="00453CA9"/>
    <w:rsid w:val="004563F2"/>
    <w:rsid w:val="00460035"/>
    <w:rsid w:val="00462B66"/>
    <w:rsid w:val="004754B2"/>
    <w:rsid w:val="0047669A"/>
    <w:rsid w:val="0049130F"/>
    <w:rsid w:val="004A3EB1"/>
    <w:rsid w:val="004B2A5E"/>
    <w:rsid w:val="004B3B46"/>
    <w:rsid w:val="004D2220"/>
    <w:rsid w:val="004D624D"/>
    <w:rsid w:val="004F0C13"/>
    <w:rsid w:val="004F1332"/>
    <w:rsid w:val="004F5290"/>
    <w:rsid w:val="005119F3"/>
    <w:rsid w:val="00512026"/>
    <w:rsid w:val="00515065"/>
    <w:rsid w:val="0052667E"/>
    <w:rsid w:val="00535696"/>
    <w:rsid w:val="00544EE5"/>
    <w:rsid w:val="00545179"/>
    <w:rsid w:val="00555C18"/>
    <w:rsid w:val="005640AA"/>
    <w:rsid w:val="00567B4C"/>
    <w:rsid w:val="005830B4"/>
    <w:rsid w:val="00586D6F"/>
    <w:rsid w:val="00591AC7"/>
    <w:rsid w:val="005A2DB2"/>
    <w:rsid w:val="005A428D"/>
    <w:rsid w:val="005B3413"/>
    <w:rsid w:val="005B389D"/>
    <w:rsid w:val="005C177F"/>
    <w:rsid w:val="005C2BDF"/>
    <w:rsid w:val="005C7F9E"/>
    <w:rsid w:val="005D0EF2"/>
    <w:rsid w:val="00600461"/>
    <w:rsid w:val="006068B4"/>
    <w:rsid w:val="00606DCB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4AC4"/>
    <w:rsid w:val="00674BC7"/>
    <w:rsid w:val="00696751"/>
    <w:rsid w:val="006C64D7"/>
    <w:rsid w:val="006C6E62"/>
    <w:rsid w:val="006D1BF6"/>
    <w:rsid w:val="006E10BC"/>
    <w:rsid w:val="006E4867"/>
    <w:rsid w:val="007065F9"/>
    <w:rsid w:val="0072713F"/>
    <w:rsid w:val="007528FE"/>
    <w:rsid w:val="00773544"/>
    <w:rsid w:val="00782CF1"/>
    <w:rsid w:val="00784FF9"/>
    <w:rsid w:val="00794F72"/>
    <w:rsid w:val="007B20B3"/>
    <w:rsid w:val="007C67B1"/>
    <w:rsid w:val="007D080A"/>
    <w:rsid w:val="007D67C8"/>
    <w:rsid w:val="007F3FF8"/>
    <w:rsid w:val="007F44F7"/>
    <w:rsid w:val="00825CD3"/>
    <w:rsid w:val="008304A6"/>
    <w:rsid w:val="00833F7D"/>
    <w:rsid w:val="008405E3"/>
    <w:rsid w:val="00841C84"/>
    <w:rsid w:val="00860162"/>
    <w:rsid w:val="00862268"/>
    <w:rsid w:val="00870318"/>
    <w:rsid w:val="00885854"/>
    <w:rsid w:val="008A0A09"/>
    <w:rsid w:val="008A3756"/>
    <w:rsid w:val="008B25B6"/>
    <w:rsid w:val="008B630E"/>
    <w:rsid w:val="008D173A"/>
    <w:rsid w:val="008F4707"/>
    <w:rsid w:val="00905E2F"/>
    <w:rsid w:val="0093002D"/>
    <w:rsid w:val="0094244C"/>
    <w:rsid w:val="009429F1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A2A50"/>
    <w:rsid w:val="009A7173"/>
    <w:rsid w:val="009B0C34"/>
    <w:rsid w:val="009C072D"/>
    <w:rsid w:val="009D23F2"/>
    <w:rsid w:val="009E6ACA"/>
    <w:rsid w:val="009F1B4F"/>
    <w:rsid w:val="009F5351"/>
    <w:rsid w:val="00A021FB"/>
    <w:rsid w:val="00A07931"/>
    <w:rsid w:val="00A1273B"/>
    <w:rsid w:val="00A21FC2"/>
    <w:rsid w:val="00A31030"/>
    <w:rsid w:val="00A44797"/>
    <w:rsid w:val="00A649FE"/>
    <w:rsid w:val="00A759CF"/>
    <w:rsid w:val="00A83162"/>
    <w:rsid w:val="00A921AA"/>
    <w:rsid w:val="00AD2EB0"/>
    <w:rsid w:val="00AD5686"/>
    <w:rsid w:val="00AD7122"/>
    <w:rsid w:val="00AF23A7"/>
    <w:rsid w:val="00AF3401"/>
    <w:rsid w:val="00B005E9"/>
    <w:rsid w:val="00B2615A"/>
    <w:rsid w:val="00B30F23"/>
    <w:rsid w:val="00B44518"/>
    <w:rsid w:val="00B550BE"/>
    <w:rsid w:val="00B55A2E"/>
    <w:rsid w:val="00B609FB"/>
    <w:rsid w:val="00B74EDF"/>
    <w:rsid w:val="00B97B0A"/>
    <w:rsid w:val="00BA1249"/>
    <w:rsid w:val="00BB4DFE"/>
    <w:rsid w:val="00BC18B3"/>
    <w:rsid w:val="00BC47CE"/>
    <w:rsid w:val="00BD05A2"/>
    <w:rsid w:val="00BD6D3C"/>
    <w:rsid w:val="00BD7A28"/>
    <w:rsid w:val="00BF7E82"/>
    <w:rsid w:val="00C04382"/>
    <w:rsid w:val="00C10C1E"/>
    <w:rsid w:val="00C44562"/>
    <w:rsid w:val="00C50285"/>
    <w:rsid w:val="00C52262"/>
    <w:rsid w:val="00C57669"/>
    <w:rsid w:val="00C65872"/>
    <w:rsid w:val="00C74CBA"/>
    <w:rsid w:val="00C901C2"/>
    <w:rsid w:val="00CB0E14"/>
    <w:rsid w:val="00CB48F4"/>
    <w:rsid w:val="00CB55FE"/>
    <w:rsid w:val="00CC0DAD"/>
    <w:rsid w:val="00CC6E7E"/>
    <w:rsid w:val="00CD64DA"/>
    <w:rsid w:val="00CE3C14"/>
    <w:rsid w:val="00CE59D1"/>
    <w:rsid w:val="00D13BD5"/>
    <w:rsid w:val="00D332DF"/>
    <w:rsid w:val="00D4057F"/>
    <w:rsid w:val="00D53EEB"/>
    <w:rsid w:val="00D61C29"/>
    <w:rsid w:val="00D83895"/>
    <w:rsid w:val="00DA6EDB"/>
    <w:rsid w:val="00DB0FF2"/>
    <w:rsid w:val="00DC799B"/>
    <w:rsid w:val="00DE096C"/>
    <w:rsid w:val="00E06B96"/>
    <w:rsid w:val="00E07258"/>
    <w:rsid w:val="00E07FDF"/>
    <w:rsid w:val="00E1163E"/>
    <w:rsid w:val="00E23A60"/>
    <w:rsid w:val="00E23DE1"/>
    <w:rsid w:val="00E34CB1"/>
    <w:rsid w:val="00E55273"/>
    <w:rsid w:val="00E6060E"/>
    <w:rsid w:val="00E675A6"/>
    <w:rsid w:val="00E853DA"/>
    <w:rsid w:val="00E96D6A"/>
    <w:rsid w:val="00EA20FD"/>
    <w:rsid w:val="00EA211A"/>
    <w:rsid w:val="00EA2CB5"/>
    <w:rsid w:val="00EA7E6D"/>
    <w:rsid w:val="00EB0EBC"/>
    <w:rsid w:val="00EE5F5D"/>
    <w:rsid w:val="00EE5FCF"/>
    <w:rsid w:val="00F0580C"/>
    <w:rsid w:val="00F10C73"/>
    <w:rsid w:val="00F16603"/>
    <w:rsid w:val="00F2328C"/>
    <w:rsid w:val="00F465C9"/>
    <w:rsid w:val="00F63098"/>
    <w:rsid w:val="00F72C0B"/>
    <w:rsid w:val="00F749BD"/>
    <w:rsid w:val="00F82515"/>
    <w:rsid w:val="00F96966"/>
    <w:rsid w:val="00FA07A5"/>
    <w:rsid w:val="00FB79AE"/>
    <w:rsid w:val="00FC6031"/>
    <w:rsid w:val="00FD4F10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9CB4"/>
  <w15:docId w15:val="{3291EF16-6488-4DCE-8669-7DEC8C4E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UnresolvedMention">
    <w:name w:val="Unresolved Mention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1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2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EB0E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stana-sp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reestr.kz/" TargetMode="Externa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Талап Кожагулов</cp:lastModifiedBy>
  <cp:revision>3</cp:revision>
  <cp:lastPrinted>2020-01-21T13:36:00Z</cp:lastPrinted>
  <dcterms:created xsi:type="dcterms:W3CDTF">2021-11-29T04:43:00Z</dcterms:created>
  <dcterms:modified xsi:type="dcterms:W3CDTF">2021-11-29T04:49:00Z</dcterms:modified>
</cp:coreProperties>
</file>