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3A" w:rsidRDefault="00C6533A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bookmarkStart w:id="0" w:name="_GoBack"/>
      <w:bookmarkEnd w:id="0"/>
    </w:p>
    <w:p w:rsidR="00197954" w:rsidRPr="00197954" w:rsidRDefault="00197954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</w:pPr>
      <w:r w:rsidRPr="001979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Тұрғын емес үй-жайларды мүліктік жалдауға (жал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герлікке</w:t>
      </w:r>
      <w:r w:rsidRPr="00197954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>) беруге өтініштерді қабылдаудың басталғаны туралы хабарландыру.</w:t>
      </w:r>
    </w:p>
    <w:p w:rsidR="004F0C13" w:rsidRPr="00C6533A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97954" w:rsidRDefault="00197954" w:rsidP="001979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5D6153">
        <w:rPr>
          <w:color w:val="000000"/>
          <w:sz w:val="27"/>
          <w:szCs w:val="27"/>
          <w:lang w:val="kk-KZ"/>
        </w:rPr>
        <w:t>«Astana» ӘКК» АҚ</w:t>
      </w:r>
      <w:r>
        <w:rPr>
          <w:color w:val="000000"/>
          <w:sz w:val="27"/>
          <w:szCs w:val="27"/>
          <w:lang w:val="kk-KZ"/>
        </w:rPr>
        <w:t xml:space="preserve"> Басқармамен бекітілген </w:t>
      </w:r>
      <w:r w:rsidRPr="005D6153">
        <w:rPr>
          <w:color w:val="000000"/>
          <w:sz w:val="27"/>
          <w:szCs w:val="27"/>
          <w:lang w:val="kk-KZ"/>
        </w:rPr>
        <w:t>«Astana» ӘКК» АҚ-ның</w:t>
      </w:r>
      <w:r w:rsidRPr="005D6153">
        <w:rPr>
          <w:sz w:val="27"/>
          <w:szCs w:val="27"/>
          <w:lang w:val="kk-KZ"/>
        </w:rPr>
        <w:t xml:space="preserve"> </w:t>
      </w:r>
      <w:r w:rsidRPr="005D6153">
        <w:rPr>
          <w:color w:val="000000"/>
          <w:sz w:val="27"/>
          <w:szCs w:val="27"/>
          <w:lang w:val="kk-KZ"/>
        </w:rPr>
        <w:t>с</w:t>
      </w:r>
      <w:r w:rsidRPr="005D6153">
        <w:rPr>
          <w:sz w:val="27"/>
          <w:szCs w:val="27"/>
          <w:lang w:val="kk-KZ"/>
        </w:rPr>
        <w:t>енімгерлік басқаруындағы меншіктік және к</w:t>
      </w:r>
      <w:r>
        <w:rPr>
          <w:sz w:val="27"/>
          <w:szCs w:val="27"/>
          <w:lang w:val="kk-KZ"/>
        </w:rPr>
        <w:t>оммуналдық мүлікті жалға беру қағидаларына</w:t>
      </w:r>
      <w:r w:rsidRPr="005D6153">
        <w:rPr>
          <w:sz w:val="27"/>
          <w:szCs w:val="27"/>
          <w:lang w:val="kk-KZ"/>
        </w:rPr>
        <w:t xml:space="preserve"> сәйкес, </w:t>
      </w:r>
      <w:r w:rsidRPr="005D6153">
        <w:rPr>
          <w:color w:val="000000"/>
          <w:sz w:val="27"/>
          <w:szCs w:val="27"/>
          <w:lang w:val="kk-KZ"/>
        </w:rPr>
        <w:t>тұрғын емес үй-жайларды жалға алу бойынша өтініштерді</w:t>
      </w:r>
      <w:r>
        <w:rPr>
          <w:color w:val="000000"/>
          <w:sz w:val="27"/>
          <w:szCs w:val="27"/>
          <w:lang w:val="kk-KZ"/>
        </w:rPr>
        <w:t xml:space="preserve"> қабылдау басталған</w:t>
      </w:r>
      <w:r w:rsidRPr="005D6153">
        <w:rPr>
          <w:color w:val="000000"/>
          <w:sz w:val="27"/>
          <w:szCs w:val="27"/>
          <w:lang w:val="kk-KZ"/>
        </w:rPr>
        <w:t xml:space="preserve">ын хабарлайды.  </w:t>
      </w:r>
    </w:p>
    <w:p w:rsidR="00197954" w:rsidRDefault="00197954" w:rsidP="00197954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7"/>
          <w:szCs w:val="27"/>
          <w:lang w:val="kk-KZ"/>
        </w:rPr>
      </w:pPr>
      <w:r w:rsidRPr="00197954">
        <w:rPr>
          <w:b/>
          <w:color w:val="000000"/>
          <w:sz w:val="27"/>
          <w:szCs w:val="27"/>
          <w:lang w:val="kk-KZ"/>
        </w:rPr>
        <w:t>Ағылшын әдісі бойынша</w:t>
      </w:r>
      <w:r w:rsidRPr="00197954">
        <w:rPr>
          <w:color w:val="000000"/>
          <w:sz w:val="27"/>
          <w:szCs w:val="27"/>
          <w:lang w:val="kk-KZ"/>
        </w:rPr>
        <w:t xml:space="preserve"> аукцион арқылы берілетін тұрғын емес үй-жайлардың тізбесі:</w:t>
      </w:r>
    </w:p>
    <w:p w:rsidR="00197954" w:rsidRPr="00197954" w:rsidRDefault="00197954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276"/>
        <w:gridCol w:w="1417"/>
        <w:gridCol w:w="1276"/>
        <w:gridCol w:w="992"/>
        <w:gridCol w:w="1276"/>
        <w:gridCol w:w="1276"/>
      </w:tblGrid>
      <w:tr w:rsidR="006A212D" w:rsidRPr="002F5936" w:rsidTr="006A212D">
        <w:trPr>
          <w:trHeight w:val="751"/>
        </w:trPr>
        <w:tc>
          <w:tcPr>
            <w:tcW w:w="567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от№</w:t>
            </w:r>
          </w:p>
        </w:tc>
        <w:tc>
          <w:tcPr>
            <w:tcW w:w="1985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Орналасқан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мекенжайы</w:t>
            </w:r>
          </w:p>
        </w:tc>
        <w:tc>
          <w:tcPr>
            <w:tcW w:w="992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Ауданы</w:t>
            </w:r>
            <w:proofErr w:type="spellEnd"/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(ш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kk-KZ" w:eastAsia="ru-RU"/>
              </w:rPr>
              <w:t>.м</w:t>
            </w:r>
            <w:r w:rsidRPr="00CA5E7D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76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Үй-жайдың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жағдайы</w:t>
            </w:r>
            <w:proofErr w:type="spellEnd"/>
          </w:p>
        </w:tc>
        <w:tc>
          <w:tcPr>
            <w:tcW w:w="1417" w:type="dxa"/>
          </w:tcPr>
          <w:p w:rsidR="006A212D" w:rsidRPr="002E36A1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Жен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ілдік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жарнаның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мөлшері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276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Лоттың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бастапқы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бағасы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теңге</w:t>
            </w:r>
            <w:proofErr w:type="spellEnd"/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Жалда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у бағасы (теңге/1 ш.м/)</w:t>
            </w:r>
          </w:p>
        </w:tc>
        <w:tc>
          <w:tcPr>
            <w:tcW w:w="1276" w:type="dxa"/>
          </w:tcPr>
          <w:p w:rsidR="006A212D" w:rsidRPr="009A63F5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Жөндеу жұмыстарына берілетін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женілдік</w:t>
            </w:r>
            <w:r w:rsidRPr="00CA5E7D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кезең*</w:t>
            </w:r>
          </w:p>
        </w:tc>
        <w:tc>
          <w:tcPr>
            <w:tcW w:w="1276" w:type="dxa"/>
          </w:tcPr>
          <w:p w:rsidR="006A212D" w:rsidRPr="002F5936" w:rsidRDefault="006A212D" w:rsidP="003D5E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63739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Жеңілдікті кезеңдегі жалдау құны (ай сайынғы жалдау ақысының 10%)</w:t>
            </w:r>
          </w:p>
        </w:tc>
      </w:tr>
      <w:tr w:rsidR="006A48B4" w:rsidRPr="003B4E61" w:rsidTr="006A212D">
        <w:trPr>
          <w:trHeight w:val="842"/>
        </w:trPr>
        <w:tc>
          <w:tcPr>
            <w:tcW w:w="567" w:type="dxa"/>
          </w:tcPr>
          <w:p w:rsidR="006A48B4" w:rsidRPr="00463739" w:rsidRDefault="006A48B4" w:rsidP="006A48B4">
            <w:pPr>
              <w:pStyle w:val="af0"/>
              <w:numPr>
                <w:ilvl w:val="0"/>
                <w:numId w:val="5"/>
              </w:numPr>
              <w:spacing w:before="100" w:beforeAutospacing="1" w:after="0" w:afterAutospacing="1" w:line="240" w:lineRule="auto"/>
              <w:contextualSpacing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85" w:type="dxa"/>
          </w:tcPr>
          <w:p w:rsidR="006A48B4" w:rsidRPr="009A63F5" w:rsidRDefault="006A48B4" w:rsidP="00900E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Астана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қ.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«</w:t>
            </w:r>
            <w:r w:rsidR="00900E52" w:rsidRPr="00A5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ауданы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00E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Б.Момышұ</w:t>
            </w:r>
            <w:r w:rsidR="00900E52" w:rsidRPr="00900E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="00900E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проспект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і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="00900E52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үй</w:t>
            </w:r>
            <w:r w:rsidRPr="009A63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н.п.1</w:t>
            </w:r>
          </w:p>
        </w:tc>
        <w:tc>
          <w:tcPr>
            <w:tcW w:w="992" w:type="dxa"/>
            <w:vAlign w:val="center"/>
          </w:tcPr>
          <w:p w:rsidR="006A48B4" w:rsidRPr="009A63F5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A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450</w:t>
            </w:r>
          </w:p>
        </w:tc>
        <w:tc>
          <w:tcPr>
            <w:tcW w:w="1276" w:type="dxa"/>
            <w:vAlign w:val="center"/>
          </w:tcPr>
          <w:p w:rsidR="006A48B4" w:rsidRPr="000D200C" w:rsidRDefault="006A48B4" w:rsidP="00900E5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900E52">
              <w:rPr>
                <w:rFonts w:ascii="Times New Roman" w:hAnsi="Times New Roman" w:cs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шы</w:t>
            </w:r>
            <w:r w:rsidR="00900E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қабат</w:t>
            </w:r>
            <w:r w:rsidR="00900E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9A63F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900E5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Бірінші әрлеу</w:t>
            </w:r>
          </w:p>
        </w:tc>
        <w:tc>
          <w:tcPr>
            <w:tcW w:w="1417" w:type="dxa"/>
            <w:vAlign w:val="center"/>
          </w:tcPr>
          <w:p w:rsidR="006A48B4" w:rsidRPr="00A55E3A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1 350 000</w:t>
            </w:r>
          </w:p>
        </w:tc>
        <w:tc>
          <w:tcPr>
            <w:tcW w:w="1276" w:type="dxa"/>
            <w:vAlign w:val="center"/>
          </w:tcPr>
          <w:p w:rsidR="006A48B4" w:rsidRPr="00A55E3A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1 350 000</w:t>
            </w:r>
          </w:p>
        </w:tc>
        <w:tc>
          <w:tcPr>
            <w:tcW w:w="992" w:type="dxa"/>
            <w:vAlign w:val="center"/>
          </w:tcPr>
          <w:p w:rsidR="006A48B4" w:rsidRPr="009A63F5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0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vAlign w:val="center"/>
          </w:tcPr>
          <w:p w:rsidR="006A48B4" w:rsidRPr="002E36A1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</w:t>
            </w:r>
            <w:r w:rsidRPr="009A63F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ай</w:t>
            </w:r>
          </w:p>
        </w:tc>
        <w:tc>
          <w:tcPr>
            <w:tcW w:w="1276" w:type="dxa"/>
            <w:vAlign w:val="center"/>
          </w:tcPr>
          <w:p w:rsidR="006A48B4" w:rsidRPr="003B4E61" w:rsidRDefault="006A48B4" w:rsidP="006A48B4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54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135 000</w:t>
            </w:r>
          </w:p>
        </w:tc>
      </w:tr>
    </w:tbl>
    <w:p w:rsidR="00FD4A51" w:rsidRPr="00C3248D" w:rsidRDefault="00FD4A51" w:rsidP="00FD4A5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*Кәсіпкерге ұсынылатын </w:t>
      </w:r>
      <w:r w:rsidR="006A48B4" w:rsidRPr="006A48B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жеңілдік</w:t>
      </w:r>
      <w:r w:rsidR="006A48B4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>кезең</w:t>
      </w:r>
      <w:r w:rsidRPr="00C3248D">
        <w:rPr>
          <w:rFonts w:ascii="Times New Roman" w:hAnsi="Times New Roman" w:cs="Times New Roman"/>
          <w:i/>
          <w:color w:val="000000" w:themeColor="text1"/>
          <w:sz w:val="28"/>
          <w:szCs w:val="28"/>
          <w:lang w:val="kk-KZ"/>
        </w:rPr>
        <w:t xml:space="preserve"> жалдау шарты жасалған күннен бастап есептеледі</w:t>
      </w:r>
      <w:r w:rsidRPr="00C3248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</w:t>
      </w:r>
    </w:p>
    <w:p w:rsidR="00FD4A51" w:rsidRDefault="00FD4A51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FD4A51" w:rsidRPr="00F37B70" w:rsidRDefault="00FD4A51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Жобаға қатысуға өтінімдер 202</w:t>
      </w:r>
      <w:r w:rsidR="00EA36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жылдың </w:t>
      </w:r>
      <w:r w:rsidR="00EA36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23 қантар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сағат 09:00-ден 202</w:t>
      </w:r>
      <w:r w:rsidR="00EA36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3 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жылдың </w:t>
      </w:r>
      <w:r w:rsidR="00EA362E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08 ақпан 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сағат 18:00-ге дейінгі мерзімде сканерленген нұсқада 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begin"/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instrText xml:space="preserve"> HYPERLINK "mailto:info@astana-spk.kz" </w:instrTex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separate"/>
      </w:r>
      <w:r w:rsidRPr="00F37B70">
        <w:rPr>
          <w:rStyle w:val="a4"/>
          <w:rFonts w:ascii="Times New Roman" w:hAnsi="Times New Roman" w:cs="Times New Roman"/>
          <w:sz w:val="28"/>
          <w:szCs w:val="28"/>
          <w:lang w:val="kk-KZ"/>
        </w:rPr>
        <w:t>info@astana-spk.kz</w:t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fldChar w:fldCharType="end"/>
      </w: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мекенжайына қабылданатын болады. </w:t>
      </w:r>
    </w:p>
    <w:p w:rsidR="00B826E9" w:rsidRPr="00F37B70" w:rsidRDefault="00B826E9" w:rsidP="00B826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Ұсынылатын тұрғын емес үй-жайлардың нысаналы мақсаты – коммерциялық қызметті жүзеге асыру.</w:t>
      </w:r>
    </w:p>
    <w:p w:rsidR="00B826E9" w:rsidRPr="00F37B70" w:rsidRDefault="00B826E9" w:rsidP="00B826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 w:rsidRPr="00F37B70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Тұрғын емес үй-жайды жалға беру мерзімі - 5 жыл.</w:t>
      </w:r>
    </w:p>
    <w:p w:rsidR="0083424E" w:rsidRPr="00F37B70" w:rsidRDefault="0083424E" w:rsidP="0083424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Жалға беру шартының жобасы №2 қосымшаға сәйкес нысанда қоса тіркеледі.  </w:t>
      </w:r>
    </w:p>
    <w:p w:rsidR="0083424E" w:rsidRPr="00F37B70" w:rsidRDefault="0083424E" w:rsidP="0083424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Әлеуетті қатысушы </w:t>
      </w:r>
      <w:r w:rsidRPr="00F37B70">
        <w:rPr>
          <w:rFonts w:ascii="Times New Roman" w:hAnsi="Times New Roman"/>
          <w:sz w:val="28"/>
          <w:szCs w:val="28"/>
          <w:lang w:val="kk-KZ"/>
        </w:rPr>
        <w:t xml:space="preserve">«Astana» ӘКК» АҚ-ға 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№1 қосымшаға сәйкес нысан</w:t>
      </w:r>
      <w:r w:rsidR="000378C7"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бойынша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бірінші басшысымен толтырылған және қол қойылған өтіні</w:t>
      </w:r>
      <w:r w:rsidR="000378C7"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шті ілеспе хатпен бірге жіберіп</w:t>
      </w:r>
      <w:r w:rsidRPr="00F37B70">
        <w:rPr>
          <w:rFonts w:ascii="Times New Roman" w:eastAsia="Times New Roman" w:hAnsi="Times New Roman"/>
          <w:sz w:val="28"/>
          <w:szCs w:val="28"/>
          <w:lang w:val="kk-KZ" w:eastAsia="ru-RU"/>
        </w:rPr>
        <w:t>, оған төмендегі құжаттарды қоса тіркейді:</w:t>
      </w:r>
    </w:p>
    <w:p w:rsidR="001504E3" w:rsidRPr="00F37B70" w:rsidRDefault="001504E3" w:rsidP="00D76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val="kk-KZ" w:eastAsia="ru-RU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 xml:space="preserve">1) </w:t>
      </w:r>
      <w:r w:rsidRPr="00F37B70">
        <w:rPr>
          <w:rFonts w:ascii="Times New Roman" w:hAnsi="Times New Roman"/>
          <w:bCs/>
          <w:sz w:val="28"/>
          <w:szCs w:val="28"/>
          <w:lang w:val="kk-KZ"/>
        </w:rPr>
        <w:t xml:space="preserve">Заңды тұлға үшін мемлекеттік тіркеуден (қайта тіркеуден) өткендігі жөнінде анықтаманың (куәліктің) көшірмесі, жеке тұлға үшін - кәсіпкерлік субъектісі ретінде тіркелу туралы құжатының көшірмесі, </w:t>
      </w:r>
      <w:r w:rsidRPr="00F37B70">
        <w:rPr>
          <w:rFonts w:ascii="Times New Roman" w:hAnsi="Times New Roman"/>
          <w:sz w:val="28"/>
          <w:szCs w:val="28"/>
          <w:lang w:val="kk-KZ"/>
        </w:rPr>
        <w:t>жеке куәлігінің көшірмесі, заңды тұлғаның бірінші басшысына бұйрығы мен оның жеке куәлігінің көшірмесі, заңды тұлға жарғысының көшірмесі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;</w:t>
      </w:r>
    </w:p>
    <w:p w:rsidR="00D76B82" w:rsidRPr="00F37B70" w:rsidRDefault="00D76B82" w:rsidP="00D76B82">
      <w:pPr>
        <w:pStyle w:val="af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bCs/>
          <w:szCs w:val="28"/>
          <w:lang w:val="kk-KZ"/>
        </w:rPr>
      </w:pPr>
      <w:r w:rsidRPr="00F37B70">
        <w:rPr>
          <w:szCs w:val="28"/>
          <w:lang w:val="kk-KZ"/>
        </w:rPr>
        <w:t xml:space="preserve">2) </w:t>
      </w:r>
      <w:r w:rsidRPr="00F37B70">
        <w:rPr>
          <w:bCs/>
          <w:szCs w:val="28"/>
          <w:lang w:val="kk-KZ"/>
        </w:rPr>
        <w:t xml:space="preserve">Өкілдің өкілеттігін растайтын құжат (қажет болған жағдайда); </w:t>
      </w:r>
    </w:p>
    <w:p w:rsidR="00D76B82" w:rsidRPr="00F37B70" w:rsidRDefault="00D76B82" w:rsidP="00D76B8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 xml:space="preserve">3) 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Әлеуетті қатысушының жеке ағымдағы шотынан бекітілген кепілдік жарнаны аудару туралы банк белгісі қойылған  төлем құжаты</w:t>
      </w:r>
      <w:r w:rsidRPr="00F37B70">
        <w:rPr>
          <w:rFonts w:ascii="Times New Roman" w:hAnsi="Times New Roman"/>
          <w:sz w:val="28"/>
          <w:szCs w:val="28"/>
          <w:lang w:val="kk-KZ"/>
        </w:rPr>
        <w:t>;</w:t>
      </w:r>
    </w:p>
    <w:p w:rsidR="00D76B82" w:rsidRPr="00F37B70" w:rsidRDefault="00D76B82" w:rsidP="00D76B8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hAnsi="Times New Roman"/>
          <w:sz w:val="28"/>
          <w:szCs w:val="28"/>
          <w:lang w:val="kk-KZ"/>
        </w:rPr>
        <w:tab/>
        <w:t xml:space="preserve">4) </w:t>
      </w:r>
      <w:r w:rsidRPr="00F37B70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Ағымдағы шоттың болуы туралы банктен анықтама</w:t>
      </w:r>
      <w:r w:rsidRPr="00F37B70">
        <w:rPr>
          <w:rFonts w:ascii="Times New Roman" w:hAnsi="Times New Roman"/>
          <w:sz w:val="28"/>
          <w:szCs w:val="28"/>
          <w:lang w:val="kk-KZ"/>
        </w:rPr>
        <w:t>.</w:t>
      </w:r>
    </w:p>
    <w:p w:rsidR="00D76B82" w:rsidRPr="00F37B70" w:rsidRDefault="00D76B82" w:rsidP="00D76B82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bCs/>
          <w:i/>
          <w:sz w:val="28"/>
          <w:szCs w:val="28"/>
          <w:lang w:val="kk-KZ" w:eastAsia="ru-RU"/>
        </w:rPr>
        <w:t xml:space="preserve">Өтініштер тек шағын және орта бизнес субъектілерінен қабылданады. </w:t>
      </w:r>
    </w:p>
    <w:p w:rsidR="00B44518" w:rsidRPr="00F37B70" w:rsidRDefault="00B44518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76B82" w:rsidRPr="00F37B70" w:rsidRDefault="00CC6E7E" w:rsidP="00C6533A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37B70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ab/>
      </w:r>
      <w:r w:rsidR="004238FF" w:rsidRPr="00F37B70">
        <w:rPr>
          <w:rFonts w:ascii="Times New Roman" w:eastAsia="Times New Roman" w:hAnsi="Times New Roman" w:cs="Times New Roman"/>
          <w:bCs/>
          <w:i/>
          <w:sz w:val="28"/>
          <w:szCs w:val="28"/>
          <w:lang w:val="kk-KZ" w:eastAsia="ru-RU"/>
        </w:rPr>
        <w:t xml:space="preserve"> </w:t>
      </w:r>
      <w:r w:rsidR="00D76B82" w:rsidRPr="00F37B7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kk-KZ" w:eastAsia="ru-RU"/>
        </w:rPr>
        <w:t>Кепілдік жарнаны аударуға арналған реквизиттер:</w:t>
      </w:r>
    </w:p>
    <w:p w:rsidR="009D23F2" w:rsidRPr="00F37B70" w:rsidRDefault="009D23F2" w:rsidP="00D53EEB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lastRenderedPageBreak/>
              <w:t>Б</w:t>
            </w: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Н: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ЖС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D76B82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Бенефициар банкі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D4057F" w:rsidRPr="00F37B70" w:rsidRDefault="00D4057F" w:rsidP="00BD05A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«Astana»</w:t>
            </w:r>
            <w:r w:rsidR="00D76B82" w:rsidRPr="00F37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ӘКК» АҚ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056158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</w:t>
            </w: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  <w:r w:rsidR="00D4057F" w:rsidRPr="00F37B70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D4057F" w:rsidRPr="00F37B70" w:rsidRDefault="00F05CDA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HSBKKZKX</w:t>
            </w:r>
          </w:p>
        </w:tc>
      </w:tr>
      <w:tr w:rsidR="00D4057F" w:rsidRPr="00F37B70" w:rsidTr="00D53EEB">
        <w:tc>
          <w:tcPr>
            <w:tcW w:w="2830" w:type="dxa"/>
          </w:tcPr>
          <w:p w:rsidR="00D4057F" w:rsidRPr="00F37B70" w:rsidRDefault="00056158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  <w:lang w:val="kk-KZ"/>
              </w:rPr>
              <w:t>БС</w:t>
            </w:r>
            <w:r w:rsidR="00D4057F"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К:</w:t>
            </w:r>
          </w:p>
        </w:tc>
        <w:tc>
          <w:tcPr>
            <w:tcW w:w="4253" w:type="dxa"/>
          </w:tcPr>
          <w:p w:rsidR="00D4057F" w:rsidRPr="00F37B70" w:rsidRDefault="00D4057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238FF" w:rsidRPr="00F37B70" w:rsidTr="00D53EEB">
        <w:tc>
          <w:tcPr>
            <w:tcW w:w="2830" w:type="dxa"/>
          </w:tcPr>
          <w:p w:rsidR="004238FF" w:rsidRPr="00F37B70" w:rsidRDefault="004238FF" w:rsidP="00D4057F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F37B70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4238FF" w:rsidRPr="00F37B70" w:rsidRDefault="002A1E31" w:rsidP="002E4B41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B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«Қазақстан Халық Банкі» АҚ</w:t>
            </w:r>
          </w:p>
        </w:tc>
      </w:tr>
    </w:tbl>
    <w:p w:rsidR="00106AC7" w:rsidRPr="00F37B70" w:rsidRDefault="00BE73B5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B70">
        <w:rPr>
          <w:rFonts w:ascii="Times New Roman" w:eastAsia="Calibri" w:hAnsi="Times New Roman" w:cs="Times New Roman"/>
          <w:sz w:val="28"/>
          <w:szCs w:val="28"/>
          <w:lang w:val="kk-KZ"/>
        </w:rPr>
        <w:t>Хаттама</w:t>
      </w:r>
      <w:r w:rsidR="00106AC7" w:rsidRPr="00F37B70">
        <w:rPr>
          <w:rFonts w:ascii="Times New Roman" w:eastAsia="Calibri" w:hAnsi="Times New Roman" w:cs="Times New Roman"/>
          <w:sz w:val="28"/>
          <w:szCs w:val="28"/>
        </w:rPr>
        <w:t>:</w:t>
      </w:r>
    </w:p>
    <w:p w:rsidR="00BD3A14" w:rsidRPr="00F37B70" w:rsidRDefault="00BD3A14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 әлеуетті қатысушыларды аукционға қатысуға жіберу туралы;</w:t>
      </w:r>
    </w:p>
    <w:p w:rsidR="001D6AE8" w:rsidRPr="00F37B70" w:rsidRDefault="001D6AE8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 конкурстың не аукционның өткізілетін күні, уақыты, орны туралы 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begin"/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instrText xml:space="preserve"> HYPERLINK "http://www.astana-spk.kz" </w:instrTex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separate"/>
      </w:r>
      <w:r w:rsidR="00264665" w:rsidRPr="00F37B70">
        <w:rPr>
          <w:rStyle w:val="a4"/>
          <w:rFonts w:ascii="Times New Roman" w:eastAsia="Times New Roman" w:hAnsi="Times New Roman"/>
          <w:sz w:val="28"/>
          <w:szCs w:val="28"/>
          <w:lang w:val="kk-KZ" w:eastAsia="ru-RU"/>
        </w:rPr>
        <w:t>www.astana-spk.kz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fldChar w:fldCharType="end"/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интернет-ресурсын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да </w:t>
      </w:r>
      <w:r w:rsidR="00264665"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өтінімдерді қабылдау аяқталған күннен бастап 1-3 жұмыс күнінен кешіктірілмей 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жарияланатын болады.</w:t>
      </w:r>
    </w:p>
    <w:p w:rsidR="005936D3" w:rsidRPr="00900E52" w:rsidRDefault="008D765B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900E5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2023 жылдың 26 қантарда сағат 10.00-дан бастап Бейбітшілік көшесі, 9-үй мекенжайы бойынша жоғарыда көрсетілген үй-жайларды аралау жүзеге асырылатын болады. </w:t>
      </w:r>
      <w:r w:rsidR="005936D3" w:rsidRPr="00900E5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Аралап көру Қоғамның шағын автобусымен жүзеге асырылады.</w:t>
      </w:r>
    </w:p>
    <w:p w:rsidR="000E2AAD" w:rsidRDefault="000E2AAD" w:rsidP="000E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Конкурсты өткізу, өтінімдерді қабылдау бойынша сұрақтар қоюға арналған «Astana» ӘКК» АҚ-ның б</w:t>
      </w:r>
      <w:r w:rsidR="0030022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айланыс ақпараты: тел: 8(7172) 67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-29-90, 8-702-244-33-75; мекенжайы: </w:t>
      </w:r>
      <w:r w:rsidR="00900E5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Астана</w:t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қаласы, Сарыарқа ауданы, Бейбітшілік көшесі, 9 үй, 2 қабат, электронды мекенжайы: </w:t>
      </w:r>
      <w:r w:rsidRPr="00F37B70">
        <w:fldChar w:fldCharType="begin"/>
      </w:r>
      <w:r w:rsidRPr="00F37B70">
        <w:rPr>
          <w:sz w:val="28"/>
          <w:szCs w:val="28"/>
          <w:lang w:val="kk-KZ"/>
        </w:rPr>
        <w:instrText xml:space="preserve"> HYPERLINK "mailto:info@astana-spk.kz" </w:instrText>
      </w:r>
      <w:r w:rsidRPr="00F37B70">
        <w:fldChar w:fldCharType="separate"/>
      </w:r>
      <w:r w:rsidRPr="00F37B70">
        <w:rPr>
          <w:rStyle w:val="a4"/>
          <w:rFonts w:ascii="Times New Roman" w:eastAsia="Calibri" w:hAnsi="Times New Roman" w:cs="Times New Roman"/>
          <w:sz w:val="28"/>
          <w:szCs w:val="28"/>
          <w:lang w:val="kk-KZ"/>
        </w:rPr>
        <w:t>info@astana-spk.kz</w:t>
      </w:r>
      <w:r w:rsidRPr="00F37B70">
        <w:rPr>
          <w:rStyle w:val="a4"/>
          <w:rFonts w:ascii="Times New Roman" w:eastAsia="Calibri" w:hAnsi="Times New Roman" w:cs="Times New Roman"/>
          <w:sz w:val="28"/>
          <w:szCs w:val="28"/>
        </w:rPr>
        <w:fldChar w:fldCharType="end"/>
      </w:r>
      <w:r w:rsidRPr="00F37B7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. </w:t>
      </w:r>
    </w:p>
    <w:p w:rsidR="008D765B" w:rsidRPr="00F37B70" w:rsidRDefault="008D765B" w:rsidP="000E2AA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8D765B" w:rsidRPr="00BA22A0" w:rsidRDefault="008D765B" w:rsidP="008D765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</w:pPr>
      <w:r w:rsidRPr="00BA22A0">
        <w:rPr>
          <w:rFonts w:ascii="Times New Roman" w:eastAsia="Times New Roman" w:hAnsi="Times New Roman" w:cs="Times New Roman"/>
          <w:color w:val="FF0000"/>
          <w:sz w:val="28"/>
          <w:szCs w:val="28"/>
          <w:lang w:val="kk-KZ" w:eastAsia="ru-RU"/>
        </w:rPr>
        <w:t>Назар аударыңыз!!! 1 шаршы метрдің құны өзгеріссіз қалады. Сауда-саттық жалға алу құнына емес, жалға алу құқығына арналған. Кепілдік жарнаның сомасы жалдау құқығын өтеу сомасына есептеледі, сондай-ақ ай сайынғы жалдау төлемдеріне есептелмейді және «Астана» ӘКК» АҚ кірісі ретінде танылады.</w:t>
      </w:r>
    </w:p>
    <w:p w:rsidR="000E2AAD" w:rsidRPr="00F37B70" w:rsidRDefault="000E2AAD" w:rsidP="00BD3A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BD3A14" w:rsidRPr="00F37B70" w:rsidRDefault="00BD3A14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BD3A14" w:rsidRPr="001D6AE8" w:rsidRDefault="00BD3A14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197954" w:rsidRPr="00A92ECB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97954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D765B" w:rsidRPr="00A92ECB" w:rsidRDefault="008D765B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Pr="00A92ECB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FD4A51" w:rsidRDefault="00FD4A51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3F58E6" w:rsidRDefault="003F58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3F58E6" w:rsidRPr="00A92ECB" w:rsidRDefault="003F58E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97954" w:rsidRPr="00A92ECB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197954" w:rsidRPr="00706ECE" w:rsidRDefault="00197954" w:rsidP="00197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lastRenderedPageBreak/>
        <w:t xml:space="preserve">Объявление о начале приема заявлений </w:t>
      </w:r>
    </w:p>
    <w:p w:rsidR="00197954" w:rsidRPr="00706ECE" w:rsidRDefault="00197954" w:rsidP="0019795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имущественный </w:t>
      </w:r>
      <w:proofErr w:type="spellStart"/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Pr="00706ECE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(аренду).</w:t>
      </w:r>
    </w:p>
    <w:p w:rsidR="00197954" w:rsidRPr="00706ECE" w:rsidRDefault="00197954" w:rsidP="001979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54" w:rsidRPr="00706ECE" w:rsidRDefault="00197954" w:rsidP="00197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приеме заявлений на </w:t>
      </w:r>
      <w:r w:rsidRPr="00706ECE">
        <w:rPr>
          <w:rFonts w:ascii="Times New Roman" w:hAnsi="Times New Roman" w:cs="Times New Roman"/>
          <w:sz w:val="28"/>
          <w:szCs w:val="28"/>
        </w:rPr>
        <w:t>получение нежилых помещений в аренду в соответствии с Правилами предоставления 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ECE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706ECE">
        <w:rPr>
          <w:rFonts w:ascii="Times New Roman" w:hAnsi="Times New Roman" w:cs="Times New Roman"/>
          <w:sz w:val="28"/>
          <w:szCs w:val="28"/>
        </w:rPr>
        <w:t>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нежилых помещений, предоставляемых через аукцион </w:t>
      </w:r>
      <w:r w:rsidRPr="00706EC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английскому методу: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1482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8"/>
        <w:gridCol w:w="1702"/>
        <w:gridCol w:w="1134"/>
        <w:gridCol w:w="1276"/>
        <w:gridCol w:w="1559"/>
        <w:gridCol w:w="1276"/>
        <w:gridCol w:w="992"/>
        <w:gridCol w:w="1276"/>
        <w:gridCol w:w="1559"/>
      </w:tblGrid>
      <w:tr w:rsidR="00A55E3A" w:rsidRPr="00706ECE" w:rsidTr="00A55E3A">
        <w:trPr>
          <w:trHeight w:val="751"/>
        </w:trPr>
        <w:tc>
          <w:tcPr>
            <w:tcW w:w="708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лота</w:t>
            </w:r>
          </w:p>
        </w:tc>
        <w:tc>
          <w:tcPr>
            <w:tcW w:w="1702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134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Площадь (кв. м.)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Состояние помещения</w:t>
            </w:r>
          </w:p>
        </w:tc>
        <w:tc>
          <w:tcPr>
            <w:tcW w:w="1559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Размер гарантийного взноса (тенге)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Стартовая стоимость лота (тенге)</w:t>
            </w:r>
          </w:p>
        </w:tc>
        <w:tc>
          <w:tcPr>
            <w:tcW w:w="992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ь аренды (тенге/1 </w:t>
            </w:r>
            <w:proofErr w:type="spellStart"/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/)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Льготн</w:t>
            </w:r>
            <w:proofErr w:type="spellStart"/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ый</w:t>
            </w:r>
            <w:proofErr w:type="spellEnd"/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период, предоставляемый для осуществления ремонтных работ*</w:t>
            </w:r>
          </w:p>
        </w:tc>
        <w:tc>
          <w:tcPr>
            <w:tcW w:w="1559" w:type="dxa"/>
            <w:vAlign w:val="center"/>
          </w:tcPr>
          <w:p w:rsidR="00A55E3A" w:rsidRDefault="00A55E3A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Стоимость аренды в период льготного периода (10% от ежемесячной арендной платы)</w:t>
            </w:r>
            <w:r w:rsidR="00805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05414" w:rsidRPr="00805414" w:rsidRDefault="00805414" w:rsidP="00A55E3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(тенге)</w:t>
            </w:r>
          </w:p>
        </w:tc>
      </w:tr>
      <w:tr w:rsidR="00A55E3A" w:rsidRPr="00706ECE" w:rsidTr="000E31A2">
        <w:trPr>
          <w:trHeight w:val="842"/>
        </w:trPr>
        <w:tc>
          <w:tcPr>
            <w:tcW w:w="708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702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Астана, район «Алматы», пр. </w:t>
            </w:r>
            <w:proofErr w:type="spellStart"/>
            <w:r w:rsidRPr="00A5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Б.Момышулы</w:t>
            </w:r>
            <w:proofErr w:type="spellEnd"/>
            <w:r w:rsidRPr="00A55E3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д.9, НП-1</w:t>
            </w:r>
          </w:p>
        </w:tc>
        <w:tc>
          <w:tcPr>
            <w:tcW w:w="1134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5E3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450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55E3A">
              <w:rPr>
                <w:rFonts w:ascii="Times New Roman" w:hAnsi="Times New Roman" w:cs="Times New Roman"/>
                <w:sz w:val="20"/>
                <w:szCs w:val="20"/>
              </w:rPr>
              <w:t>1этаж</w:t>
            </w:r>
            <w:r w:rsidRPr="00A55E3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</w:p>
          <w:p w:rsidR="00A55E3A" w:rsidRPr="00A55E3A" w:rsidRDefault="00A55E3A" w:rsidP="00A92E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черновая отделка</w:t>
            </w:r>
          </w:p>
        </w:tc>
        <w:tc>
          <w:tcPr>
            <w:tcW w:w="1559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1 350 000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1 350 000</w:t>
            </w:r>
          </w:p>
        </w:tc>
        <w:tc>
          <w:tcPr>
            <w:tcW w:w="992" w:type="dxa"/>
            <w:vAlign w:val="center"/>
          </w:tcPr>
          <w:p w:rsidR="00A55E3A" w:rsidRPr="00A55E3A" w:rsidRDefault="00A55E3A" w:rsidP="00A92ECB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3000</w:t>
            </w:r>
          </w:p>
        </w:tc>
        <w:tc>
          <w:tcPr>
            <w:tcW w:w="1276" w:type="dxa"/>
            <w:vAlign w:val="center"/>
          </w:tcPr>
          <w:p w:rsidR="00A55E3A" w:rsidRPr="00A55E3A" w:rsidRDefault="00A55E3A" w:rsidP="00A92ECB">
            <w:pPr>
              <w:jc w:val="center"/>
              <w:rPr>
                <w:sz w:val="20"/>
                <w:szCs w:val="20"/>
              </w:rPr>
            </w:pPr>
            <w:r w:rsidRPr="00A55E3A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5 месяцев</w:t>
            </w:r>
          </w:p>
        </w:tc>
        <w:tc>
          <w:tcPr>
            <w:tcW w:w="1559" w:type="dxa"/>
            <w:vAlign w:val="center"/>
          </w:tcPr>
          <w:p w:rsidR="00610520" w:rsidRDefault="00805414" w:rsidP="000E31A2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05414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135 000</w:t>
            </w:r>
          </w:p>
        </w:tc>
      </w:tr>
    </w:tbl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054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805414" w:rsidRPr="008054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Льгот</w:t>
      </w:r>
      <w:r w:rsidRPr="0080541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ный</w:t>
      </w:r>
      <w:r w:rsidRPr="00706EC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период, представляемый предпринимателю, исчисляется с даты заключения договора аренды</w:t>
      </w:r>
      <w:r w:rsidRPr="00706E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Заявки на участие в Проекте будут приниматься с 09:00 часов </w:t>
      </w:r>
      <w:r w:rsidR="005A2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23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A2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января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5A28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до 18:00 часов </w:t>
      </w:r>
      <w:r w:rsidR="006A2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08 февраля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</w:t>
      </w:r>
      <w:r w:rsidR="006A2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3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включительно скан. версией на электронный адрес: </w:t>
      </w:r>
      <w:r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info@astana-spk.kz.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:rsidR="00197954" w:rsidRPr="00706ECE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договора аренды прилагается по форме согласно Приложения №2.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Потенциальный участник направляет </w:t>
      </w: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№1 к настоящему объявлению, к которому прикладываются </w:t>
      </w:r>
      <w:r w:rsidRPr="00706ECE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 xml:space="preserve">1) Копия справки (свидетельства) о государственной регистрации (перерегистрации) юридического лица, для физического лица - копия документа о регистрации в качестве субъекта предпринимательства, </w:t>
      </w:r>
      <w:r w:rsidRPr="00706E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 удостоверения личности, копии приказа на первого руководителя юридического лица и его удостоверения личности, копия устава юридического лица;</w:t>
      </w:r>
    </w:p>
    <w:p w:rsidR="00197954" w:rsidRPr="00706ECE" w:rsidRDefault="00197954" w:rsidP="00197954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2) документ, удостоверяющий полномочия представителя (при необходимости);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>3) платежный документ о перечислении потенциальным участником с собственного текущего счета установленного гарантийного взноса с отметкой банка об исполнении;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hAnsi="Times New Roman" w:cs="Times New Roman"/>
          <w:sz w:val="28"/>
          <w:szCs w:val="28"/>
        </w:rPr>
        <w:tab/>
        <w:t>4) справка с банка о наличии текущего счета.</w:t>
      </w: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954" w:rsidRPr="00706ECE" w:rsidRDefault="00197954" w:rsidP="00197954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ab/>
        <w:t xml:space="preserve">Заявки принимаются только от субъектов малого и среднего предпринимательства. </w:t>
      </w:r>
    </w:p>
    <w:p w:rsidR="00197954" w:rsidRPr="00706ECE" w:rsidRDefault="00197954" w:rsidP="00197954">
      <w:pPr>
        <w:pStyle w:val="a7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706E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Реквизиты для перечисления</w:t>
      </w:r>
      <w:r w:rsidRPr="00706ECE">
        <w:rPr>
          <w:rFonts w:ascii="Times New Roman" w:hAnsi="Times New Roman"/>
          <w:b/>
          <w:sz w:val="28"/>
          <w:szCs w:val="28"/>
        </w:rPr>
        <w:t xml:space="preserve"> гарантийного взноса: </w:t>
      </w:r>
    </w:p>
    <w:tbl>
      <w:tblPr>
        <w:tblStyle w:val="ab"/>
        <w:tblW w:w="0" w:type="auto"/>
        <w:tblInd w:w="1281" w:type="dxa"/>
        <w:tblLook w:val="04A0" w:firstRow="1" w:lastRow="0" w:firstColumn="1" w:lastColumn="0" w:noHBand="0" w:noVBand="1"/>
      </w:tblPr>
      <w:tblGrid>
        <w:gridCol w:w="2830"/>
        <w:gridCol w:w="4253"/>
      </w:tblGrid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БИН: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101 040 011 375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ИИК: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KZ796010111000203971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 бенефициара: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АО «СПК «Astana»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БИК:</w:t>
            </w:r>
            <w:r w:rsidRPr="00706ECE">
              <w:rPr>
                <w:rFonts w:ascii="Times New Roman" w:hAnsi="Times New Roman" w:cs="Times New Roman"/>
                <w:color w:val="222222"/>
                <w:sz w:val="28"/>
                <w:szCs w:val="28"/>
              </w:rPr>
              <w:t>                  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HSBKKZKX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КБК: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06EC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197954" w:rsidRPr="00706ECE" w:rsidTr="00750030">
        <w:tc>
          <w:tcPr>
            <w:tcW w:w="2830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</w:pPr>
            <w:r w:rsidRPr="00706ECE">
              <w:rPr>
                <w:rStyle w:val="a9"/>
                <w:rFonts w:ascii="Times New Roman" w:hAnsi="Times New Roman" w:cs="Times New Roman"/>
                <w:color w:val="222222"/>
                <w:sz w:val="28"/>
                <w:szCs w:val="28"/>
              </w:rPr>
              <w:t>Банк:</w:t>
            </w:r>
          </w:p>
        </w:tc>
        <w:tc>
          <w:tcPr>
            <w:tcW w:w="4253" w:type="dxa"/>
          </w:tcPr>
          <w:p w:rsidR="00197954" w:rsidRPr="00706ECE" w:rsidRDefault="00197954" w:rsidP="00750030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05CDA">
              <w:rPr>
                <w:rFonts w:ascii="Times New Roman" w:hAnsi="Times New Roman" w:cs="Times New Roman"/>
                <w:sz w:val="28"/>
                <w:szCs w:val="28"/>
              </w:rPr>
              <w:t>АО «Народный Банк Казахстана»</w:t>
            </w:r>
          </w:p>
        </w:tc>
      </w:tr>
    </w:tbl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Протокол:</w:t>
      </w:r>
    </w:p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>- о допуске потенциальных участников к участию в аукционе;</w:t>
      </w:r>
    </w:p>
    <w:p w:rsidR="00197954" w:rsidRPr="00706ECE" w:rsidRDefault="00197954" w:rsidP="00197954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- о дате, времени, месте проведения конкурса либо аукциона будет опубликован на интернет ресурсах </w:t>
      </w:r>
      <w:hyperlink r:id="rId5" w:history="1">
        <w:r w:rsidRPr="00706ECE">
          <w:rPr>
            <w:rStyle w:val="a4"/>
            <w:rFonts w:ascii="Times New Roman" w:eastAsia="Calibri" w:hAnsi="Times New Roman" w:cs="Times New Roman"/>
            <w:sz w:val="28"/>
            <w:szCs w:val="28"/>
          </w:rPr>
          <w:t xml:space="preserve">www.astana-spk.kz, </w:t>
        </w:r>
      </w:hyperlink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не позднее </w:t>
      </w:r>
      <w:r w:rsidRPr="00706ECE">
        <w:rPr>
          <w:rFonts w:ascii="Times New Roman" w:hAnsi="Times New Roman" w:cs="Times New Roman"/>
          <w:sz w:val="28"/>
          <w:szCs w:val="28"/>
        </w:rPr>
        <w:t>1-3</w:t>
      </w:r>
      <w:r w:rsidRPr="00706ECE">
        <w:rPr>
          <w:rFonts w:ascii="Times New Roman" w:eastAsia="Calibri" w:hAnsi="Times New Roman" w:cs="Times New Roman"/>
          <w:sz w:val="28"/>
          <w:szCs w:val="28"/>
        </w:rPr>
        <w:t xml:space="preserve"> рабочих дней с даты завершения приема заявок.</w:t>
      </w:r>
    </w:p>
    <w:p w:rsidR="00197954" w:rsidRPr="00706ECE" w:rsidRDefault="008D765B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765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26 января 2023 года с 10.00 по адресу ул. Бейбитшилик, д.9 будет осуществлен объезд по вышеуказанным помещениям.</w:t>
      </w:r>
      <w:r w:rsidR="00197954" w:rsidRPr="00706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Объезд осуществляется на микроавтобусе Общества.</w:t>
      </w:r>
    </w:p>
    <w:p w:rsidR="00197954" w:rsidRDefault="00197954" w:rsidP="00197954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Pr="00706ECE">
        <w:rPr>
          <w:rFonts w:ascii="Times New Roman" w:hAnsi="Times New Roman" w:cs="Times New Roman"/>
          <w:sz w:val="28"/>
          <w:szCs w:val="28"/>
        </w:rPr>
        <w:t>АО «СПК «Astana»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8(7172) </w:t>
      </w:r>
      <w:r w:rsidR="006A212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67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-29-90, 8-702-244-33-75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адрес: город </w:t>
      </w:r>
      <w:r w:rsidR="00A92EC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Астана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улица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Бейбитшилик</w:t>
      </w:r>
      <w:proofErr w:type="spellEnd"/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адрес: </w:t>
      </w:r>
      <w:hyperlink r:id="rId6" w:history="1">
        <w:r w:rsidR="008D765B" w:rsidRPr="00DE2385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Pr="00706ECE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:rsidR="008D765B" w:rsidRPr="00706ECE" w:rsidRDefault="008D765B" w:rsidP="00197954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</w:p>
    <w:p w:rsidR="00197954" w:rsidRPr="008D765B" w:rsidRDefault="008D765B" w:rsidP="001979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65B">
        <w:rPr>
          <w:rFonts w:ascii="Times New Roman" w:hAnsi="Times New Roman" w:cs="Times New Roman"/>
          <w:color w:val="FF0000"/>
          <w:sz w:val="28"/>
          <w:szCs w:val="28"/>
        </w:rPr>
        <w:t xml:space="preserve">Внимание!!! Стоимость за 1 </w:t>
      </w:r>
      <w:proofErr w:type="spellStart"/>
      <w:r w:rsidRPr="008D765B">
        <w:rPr>
          <w:rFonts w:ascii="Times New Roman" w:hAnsi="Times New Roman" w:cs="Times New Roman"/>
          <w:color w:val="FF0000"/>
          <w:sz w:val="28"/>
          <w:szCs w:val="28"/>
        </w:rPr>
        <w:t>кв.м</w:t>
      </w:r>
      <w:proofErr w:type="spellEnd"/>
      <w:r w:rsidRPr="008D765B">
        <w:rPr>
          <w:rFonts w:ascii="Times New Roman" w:hAnsi="Times New Roman" w:cs="Times New Roman"/>
          <w:color w:val="FF0000"/>
          <w:sz w:val="28"/>
          <w:szCs w:val="28"/>
        </w:rPr>
        <w:t xml:space="preserve">. остается неизменной. </w:t>
      </w:r>
      <w:r w:rsidRPr="008D765B">
        <w:rPr>
          <w:rFonts w:ascii="Times New Roman" w:hAnsi="Times New Roman" w:cs="Times New Roman"/>
          <w:color w:val="FF0000"/>
          <w:sz w:val="28"/>
          <w:szCs w:val="28"/>
          <w:lang w:val="kk-KZ"/>
        </w:rPr>
        <w:t>Торги проходят за право аренды, а не за стоимость аренды.</w:t>
      </w:r>
      <w:r w:rsidRPr="008D765B">
        <w:rPr>
          <w:rFonts w:ascii="Times New Roman" w:hAnsi="Times New Roman" w:cs="Times New Roman"/>
          <w:color w:val="FF0000"/>
          <w:sz w:val="28"/>
          <w:szCs w:val="28"/>
        </w:rPr>
        <w:t xml:space="preserve"> Сумма гарантийного взноса засчитывается в счет выкупной суммы права аренды, а также не засчитывается в счет ежемесячных арендных платежей и признается доходом АО «СПК «Astana».</w:t>
      </w:r>
    </w:p>
    <w:p w:rsidR="00453CA9" w:rsidRPr="00706ECE" w:rsidRDefault="0019795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0F59E5" w:rsidRPr="00706ECE" w:rsidRDefault="000F59E5" w:rsidP="00E02D8B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lastRenderedPageBreak/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="00E02D8B" w:rsidRPr="00706ECE">
        <w:rPr>
          <w:sz w:val="28"/>
          <w:szCs w:val="28"/>
        </w:rPr>
        <w:t xml:space="preserve">     </w:t>
      </w:r>
      <w:r w:rsidRPr="00706ECE">
        <w:rPr>
          <w:sz w:val="28"/>
          <w:szCs w:val="28"/>
        </w:rPr>
        <w:t>Председател</w:t>
      </w:r>
      <w:r w:rsidR="002B6D84" w:rsidRPr="00706ECE">
        <w:rPr>
          <w:sz w:val="28"/>
          <w:szCs w:val="28"/>
        </w:rPr>
        <w:t>ю</w:t>
      </w:r>
      <w:r w:rsidRPr="00706ECE">
        <w:rPr>
          <w:sz w:val="28"/>
          <w:szCs w:val="28"/>
        </w:rPr>
        <w:t xml:space="preserve"> Правления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 w:rsidRPr="00706ECE">
        <w:rPr>
          <w:sz w:val="28"/>
          <w:szCs w:val="28"/>
        </w:rPr>
        <w:t xml:space="preserve">АО «СПК «Astana» </w:t>
      </w:r>
    </w:p>
    <w:p w:rsidR="000F59E5" w:rsidRPr="00706ECE" w:rsidRDefault="00F05CDA" w:rsidP="000F59E5">
      <w:pPr>
        <w:pStyle w:val="a3"/>
        <w:spacing w:before="0" w:beforeAutospacing="0" w:after="0" w:afterAutospacing="0"/>
        <w:ind w:left="5677" w:firstLine="352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0F59E5" w:rsidRPr="00706ECE" w:rsidRDefault="006E10BC" w:rsidP="000F59E5">
      <w:pPr>
        <w:pStyle w:val="a3"/>
        <w:spacing w:before="0" w:beforeAutospacing="0" w:after="0" w:afterAutospacing="0"/>
        <w:rPr>
          <w:sz w:val="28"/>
          <w:szCs w:val="28"/>
        </w:rPr>
      </w:pP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</w:r>
      <w:r w:rsidRPr="00706ECE">
        <w:rPr>
          <w:sz w:val="28"/>
          <w:szCs w:val="28"/>
        </w:rPr>
        <w:tab/>
        <w:t xml:space="preserve">               </w:t>
      </w:r>
      <w:r w:rsidR="000F59E5" w:rsidRPr="00706ECE">
        <w:rPr>
          <w:sz w:val="28"/>
          <w:szCs w:val="28"/>
        </w:rPr>
        <w:t xml:space="preserve">от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706ECE">
        <w:rPr>
          <w:sz w:val="28"/>
          <w:szCs w:val="28"/>
        </w:rPr>
        <w:t>__________________________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(наименование ИП/ТОО/ОО)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 xml:space="preserve">БИН (ИИН)__________________ </w:t>
      </w:r>
    </w:p>
    <w:p w:rsidR="000F59E5" w:rsidRPr="00706ECE" w:rsidRDefault="000F59E5" w:rsidP="000F59E5">
      <w:pPr>
        <w:pStyle w:val="a3"/>
        <w:spacing w:before="0" w:beforeAutospacing="0" w:after="0" w:afterAutospacing="0"/>
        <w:ind w:left="6029"/>
        <w:rPr>
          <w:sz w:val="28"/>
          <w:szCs w:val="28"/>
        </w:rPr>
      </w:pPr>
      <w:r w:rsidRPr="00706ECE">
        <w:rPr>
          <w:sz w:val="28"/>
          <w:szCs w:val="28"/>
        </w:rPr>
        <w:t>Телефон: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Заявление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на предоставление нежилого помещения </w:t>
      </w:r>
    </w:p>
    <w:p w:rsidR="006E10BC" w:rsidRPr="00706ECE" w:rsidRDefault="006E10BC" w:rsidP="006E10BC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ECE">
        <w:rPr>
          <w:b/>
          <w:bCs/>
          <w:sz w:val="28"/>
          <w:szCs w:val="28"/>
        </w:rPr>
        <w:t xml:space="preserve">в имущественный </w:t>
      </w:r>
      <w:proofErr w:type="spellStart"/>
      <w:r w:rsidRPr="00706ECE">
        <w:rPr>
          <w:b/>
          <w:bCs/>
          <w:sz w:val="28"/>
          <w:szCs w:val="28"/>
        </w:rPr>
        <w:t>найм</w:t>
      </w:r>
      <w:proofErr w:type="spellEnd"/>
      <w:r w:rsidRPr="00706ECE">
        <w:rPr>
          <w:b/>
          <w:bCs/>
          <w:sz w:val="28"/>
          <w:szCs w:val="28"/>
        </w:rPr>
        <w:t xml:space="preserve"> (аренду) </w:t>
      </w: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</w:p>
    <w:p w:rsidR="000F59E5" w:rsidRPr="00706ECE" w:rsidRDefault="000F59E5" w:rsidP="000F59E5">
      <w:pPr>
        <w:pStyle w:val="a3"/>
        <w:ind w:firstLine="352"/>
        <w:rPr>
          <w:sz w:val="28"/>
          <w:szCs w:val="28"/>
        </w:rPr>
      </w:pPr>
      <w:r w:rsidRPr="00706EC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Pr="00706ECE" w:rsidRDefault="000F59E5" w:rsidP="000F59E5">
      <w:pPr>
        <w:pStyle w:val="a7"/>
        <w:rPr>
          <w:rFonts w:ascii="Times New Roman" w:hAnsi="Times New Roman"/>
          <w:b/>
          <w:i/>
          <w:sz w:val="28"/>
          <w:szCs w:val="28"/>
        </w:rPr>
      </w:pPr>
    </w:p>
    <w:p w:rsidR="000F59E5" w:rsidRPr="00706ECE" w:rsidRDefault="000F59E5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 xml:space="preserve"> ____________(подпись)</w:t>
      </w:r>
    </w:p>
    <w:p w:rsidR="006E10BC" w:rsidRPr="00706ECE" w:rsidRDefault="006E10BC" w:rsidP="000F59E5">
      <w:pPr>
        <w:pStyle w:val="a7"/>
        <w:ind w:left="6738" w:firstLine="352"/>
        <w:rPr>
          <w:rFonts w:ascii="Times New Roman" w:hAnsi="Times New Roman"/>
          <w:b/>
          <w:i/>
          <w:sz w:val="28"/>
          <w:szCs w:val="28"/>
        </w:rPr>
      </w:pPr>
    </w:p>
    <w:p w:rsidR="00FD4F10" w:rsidRPr="00706ECE" w:rsidRDefault="00FD4F10" w:rsidP="00FD4F10">
      <w:pPr>
        <w:pStyle w:val="a7"/>
        <w:ind w:left="6738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t>____________(дата)</w:t>
      </w:r>
    </w:p>
    <w:p w:rsidR="000F59E5" w:rsidRPr="00706ECE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53CA9" w:rsidRPr="00706ECE" w:rsidRDefault="00453CA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06E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:rsidR="00404BF9" w:rsidRPr="00706ECE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  <w:sz w:val="28"/>
          <w:szCs w:val="28"/>
        </w:rPr>
      </w:pPr>
      <w:r w:rsidRPr="00706ECE">
        <w:rPr>
          <w:rFonts w:ascii="Times New Roman" w:hAnsi="Times New Roman"/>
          <w:b/>
          <w:i/>
          <w:sz w:val="28"/>
          <w:szCs w:val="28"/>
        </w:rPr>
        <w:lastRenderedPageBreak/>
        <w:t>Приложение №2</w:t>
      </w:r>
    </w:p>
    <w:p w:rsidR="00404BF9" w:rsidRPr="00F05CDA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F05CDA">
        <w:rPr>
          <w:rFonts w:ascii="Times New Roman" w:hAnsi="Times New Roman" w:cs="Times New Roman"/>
          <w:i/>
          <w:sz w:val="24"/>
          <w:szCs w:val="28"/>
        </w:rPr>
        <w:t xml:space="preserve">к Объявление о начале приема заявлений на предоставление нежилых помещений в имущественный </w:t>
      </w:r>
      <w:proofErr w:type="spellStart"/>
      <w:r w:rsidRPr="00F05CDA">
        <w:rPr>
          <w:rFonts w:ascii="Times New Roman" w:hAnsi="Times New Roman" w:cs="Times New Roman"/>
          <w:i/>
          <w:sz w:val="24"/>
          <w:szCs w:val="28"/>
        </w:rPr>
        <w:t>найм</w:t>
      </w:r>
      <w:proofErr w:type="spellEnd"/>
      <w:r w:rsidRPr="00F05CDA">
        <w:rPr>
          <w:rFonts w:ascii="Times New Roman" w:hAnsi="Times New Roman" w:cs="Times New Roman"/>
          <w:i/>
          <w:sz w:val="24"/>
          <w:szCs w:val="28"/>
        </w:rPr>
        <w:t xml:space="preserve"> (аренду)</w:t>
      </w:r>
    </w:p>
    <w:p w:rsidR="00404BF9" w:rsidRPr="00F05CDA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sz w:val="24"/>
          <w:szCs w:val="28"/>
          <w:highlight w:val="yellow"/>
        </w:rPr>
      </w:pPr>
    </w:p>
    <w:p w:rsidR="00404BF9" w:rsidRPr="00706ECE" w:rsidRDefault="00404BF9" w:rsidP="00404BF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F05CDA" w:rsidRPr="00F05CDA" w:rsidTr="006E3FDA">
        <w:trPr>
          <w:trHeight w:val="993"/>
        </w:trPr>
        <w:tc>
          <w:tcPr>
            <w:tcW w:w="10173" w:type="dxa"/>
          </w:tcPr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F05CDA" w:rsidRPr="00F05CDA" w:rsidRDefault="00F05CDA" w:rsidP="00F05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F05CDA" w:rsidRPr="00F05CDA" w:rsidRDefault="00F05CDA" w:rsidP="00F05CDA">
            <w:pPr>
              <w:tabs>
                <w:tab w:val="left" w:pos="195"/>
                <w:tab w:val="right" w:pos="9957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r w:rsidR="00A92EC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Астана</w:t>
            </w: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     </w:t>
            </w:r>
            <w:proofErr w:type="gramStart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«</w:t>
            </w:r>
            <w:proofErr w:type="gramEnd"/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» ____________ 202___ г.</w:t>
            </w:r>
          </w:p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АО «Социально- предпринимательская корпорация «Astana»,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именуемое в дальнейшем «Арендодатель», в лице _________________, действующего на основании _______________, с одной стороны и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 w:firstLine="639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___________,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именуемая в дальнейшем «Арендатор», в лице ____________, действующего на основании __________________ с другой стороны, совместно именуемые «Стороны», заключили настоящий договор аренды нежилого помещения (далее – Договор) в соответствии с Протоколом №____________ об итогах торгов на веб-портале Реестра государственного имущества от ________ года о нижеследующем: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13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Арендодатель обязуется предоставить Арендатору за арендную плату во временное владение и пользование нежилое помещение общей площадью ______ </w:t>
            </w:r>
            <w:proofErr w:type="spellStart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расположенное по адресу: г. </w:t>
            </w:r>
            <w:r w:rsidR="00A92ECB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Астана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, _____ район, ул. _______, НП-_____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Целевое использование Объекта: 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_____________</w:t>
            </w: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Передаваемый Объект принадлежит Арендодателю на праве собственности.</w:t>
            </w:r>
          </w:p>
          <w:p w:rsidR="00F05CDA" w:rsidRPr="00F05CDA" w:rsidRDefault="00F05CDA" w:rsidP="00F05CDA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приема-передачи в срок не позднее 5 (пяти) рабочих дней после его подписания.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F05CDA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F05CDA" w:rsidRPr="00F05CDA" w:rsidRDefault="00F05CDA" w:rsidP="00F05CDA">
            <w:pPr>
              <w:pStyle w:val="af0"/>
              <w:numPr>
                <w:ilvl w:val="1"/>
                <w:numId w:val="4"/>
              </w:numPr>
              <w:tabs>
                <w:tab w:val="clear" w:pos="360"/>
              </w:tabs>
              <w:autoSpaceDE w:val="0"/>
              <w:autoSpaceDN w:val="0"/>
              <w:adjustRightInd w:val="0"/>
              <w:spacing w:after="0" w:line="240" w:lineRule="auto"/>
              <w:ind w:right="-99"/>
              <w:rPr>
                <w:bCs/>
                <w:sz w:val="24"/>
                <w:szCs w:val="24"/>
              </w:rPr>
            </w:pPr>
            <w:r w:rsidRPr="00F05CDA">
              <w:rPr>
                <w:sz w:val="24"/>
                <w:szCs w:val="24"/>
              </w:rPr>
              <w:t>Оплата арендных платежей Арендодателем осуществляется в размере ____ (___) тенге за квадратный метр</w:t>
            </w:r>
          </w:p>
          <w:p w:rsidR="00F05CDA" w:rsidRPr="00F05CDA" w:rsidRDefault="00F05CDA" w:rsidP="00F05C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F05CDA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3.1.1. Передать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3.1.3. Не передавать данное помещение третьим лицам или осуществлять любые действия, связанные с отчуждением и продажей, на период действия Договора;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арендной платы, указанной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3.2.3. Не менее 2 (двух) раз в год проводить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противоречащей условиям Договора;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указаний об устранении нарушений порядка эксплуатации и целевого использования Объекта.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3.3.2. Обеспечить сохранность имущества в исправном и надлежащем состоянии, и использовать Объект в соответствии с условиями настоящего Договора, а также с его целевым назначением;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F05CDA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F05CDA">
              <w:rPr>
                <w:sz w:val="24"/>
                <w:szCs w:val="24"/>
              </w:rPr>
              <w:t>услугодателями</w:t>
            </w:r>
            <w:proofErr w:type="spellEnd"/>
            <w:r w:rsidRPr="00F05CDA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F05CDA">
              <w:rPr>
                <w:sz w:val="24"/>
                <w:szCs w:val="24"/>
              </w:rPr>
              <w:t>газо</w:t>
            </w:r>
            <w:proofErr w:type="spellEnd"/>
            <w:r w:rsidRPr="00F05CDA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color w:val="000000"/>
                <w:sz w:val="24"/>
                <w:szCs w:val="24"/>
              </w:rPr>
              <w:t xml:space="preserve">3.3.6.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результате несоблюдения требований законодательства Республики Казахстан;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3.3.9. На основании дефектного акта, составленного Арендодателем и в согласованные с ним сроки, производить за свой счет текущий и/или капитальный ремонт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Объекта, после письменного согласия Арендодателя о передачи Объекта в субаренду;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или текущий ремонт, внутреннюю перепланировку только после письменного согласия Арендодателя в соответствии с требованиями законодательства Республики Казахстан;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  <w:tab w:val="left" w:pos="1056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своими силами по согласованию с Арендодателем;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3.3.16. Производить денежные расчеты на Объекте с обязательным применением контрольно-кассовых машин, за исключением случаев, установленных Налоговым кодексом, а также обеспечить установку и применение в местах осуществления своей деятельности оборудования (устройства), предназначенного для приема платежей с использованием платежных карточек, а также принимать платежи с использованием платежных карточек.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3.3.17.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Арендодателю  предложение о выкупе помещения.</w:t>
            </w: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lastRenderedPageBreak/>
              <w:t>Улучшение арендованного Объекта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4.1.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Отделимые без вреда улучшения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F05CDA" w:rsidRPr="00F05CDA" w:rsidRDefault="00F05CDA" w:rsidP="00F05CDA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просрочки, но не более 10% от годового размера арендной платы.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В случае,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F05CDA" w:rsidRPr="00F05CDA" w:rsidRDefault="00F05CDA" w:rsidP="00F05CDA">
            <w:pPr>
              <w:pStyle w:val="12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Договора,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 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5.6. Арендатор несет ответственность за нарушение норм и правил техники безопасности и охране труда, правил пожарной безопасности, экологических и санитарных и иных норм,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5.7. В случае досрочного расторжения Договора по инициативе Арендатора после завершения каникулярного периода по арендной плате в целях осуществления ремонтных работ, при возврате Объекта в том состоянии в котором оно было получено (без проведения ремонтных работ и иных улучшений состояния Объекта), Арендатор уплачивает Арендодателю штраф в размере предоставленного каникулярного периода.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6. Обстоятельства непреодолимой силы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6.1.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Стороны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6.3. Сторона, которая не в состоянии выполнить обязательства по настоящему Договору вследствие 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F05CDA" w:rsidRPr="00F05CDA" w:rsidTr="006E3FDA">
        <w:trPr>
          <w:trHeight w:val="2056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F05CDA">
              <w:rPr>
                <w:b/>
                <w:bCs/>
                <w:sz w:val="24"/>
                <w:szCs w:val="24"/>
              </w:rPr>
              <w:t>7. Порядок разрешения споров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sz w:val="24"/>
                <w:szCs w:val="24"/>
              </w:rPr>
              <w:t xml:space="preserve">7.1.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6A212D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val="kk-KZ"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не достижения согласия, споры разрешаются в судебном порядке в СМЭС г. </w:t>
            </w:r>
            <w:r w:rsidR="006A212D">
              <w:rPr>
                <w:rFonts w:eastAsia="Calibri"/>
                <w:bCs/>
                <w:sz w:val="24"/>
                <w:szCs w:val="24"/>
                <w:lang w:val="kk-KZ" w:eastAsia="en-US"/>
              </w:rPr>
              <w:t>Астана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 предусмотренные Договором, регулируются законодательством Республики Казахстан.</w:t>
            </w:r>
          </w:p>
        </w:tc>
      </w:tr>
      <w:tr w:rsidR="00F05CDA" w:rsidRPr="00F05CDA" w:rsidTr="006E3FDA">
        <w:trPr>
          <w:trHeight w:val="2028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pStyle w:val="a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/>
                <w:b/>
                <w:sz w:val="24"/>
                <w:szCs w:val="24"/>
              </w:rPr>
              <w:t>8. Конфиденциальность</w:t>
            </w:r>
          </w:p>
          <w:p w:rsidR="00F05CDA" w:rsidRPr="00F05CDA" w:rsidRDefault="00F05CDA" w:rsidP="00F05CDA">
            <w:pPr>
              <w:pStyle w:val="a7"/>
              <w:ind w:left="-79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 w:val="24"/>
                <w:szCs w:val="24"/>
              </w:rPr>
              <w:t>8.1.</w:t>
            </w: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Документация и условия аренды, передаваемые сторонами друг другу по настоящему Договору, являются конфиденциальными и не будут ими опубликовываться и/или распространяться для всеобщего сведения без ущерба для Арендатора, а также передаваться третьим лицам без предварительного письменного согласия другой стороны, за исключением требований органов, имеющих право в установленном порядке требовать информацию по настоящему Договору.</w:t>
            </w:r>
          </w:p>
        </w:tc>
      </w:tr>
      <w:tr w:rsidR="00F05CDA" w:rsidRPr="00F05CDA" w:rsidTr="006E3FDA">
        <w:trPr>
          <w:trHeight w:val="615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9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    </w:t>
            </w:r>
            <w:r w:rsidRPr="00F05CD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 может быть расторгнут по соглашению Сторон в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арендную плату;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7) если Арендатор отказывается от заключения дополнительного соглашения в связи с изменениями условий Договора, в т.ч. в связи с увеличением размера арендной платы;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F05CDA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Объект в пользование Арендатору либо создает препятствия пользованию Объектом в соответствии с условиями Договора или назначением Объекта;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lastRenderedPageBreak/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F05CDA" w:rsidRPr="00F05CDA" w:rsidTr="006E3FDA">
        <w:trPr>
          <w:trHeight w:val="1561"/>
        </w:trPr>
        <w:tc>
          <w:tcPr>
            <w:tcW w:w="5000" w:type="pct"/>
            <w:gridSpan w:val="2"/>
            <w:hideMark/>
          </w:tcPr>
          <w:p w:rsidR="00F05CDA" w:rsidRPr="00F05CDA" w:rsidRDefault="00F05CDA" w:rsidP="00F05CD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bCs/>
                <w:sz w:val="24"/>
                <w:szCs w:val="24"/>
              </w:rPr>
              <w:t xml:space="preserve">10.1. </w:t>
            </w: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«___» ____ 20___ года.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10.2. Арендатор, надлежащим образом исполнявший свои обязанности, имеет по истечении срока Договора преимущественное перед другими лицами право на заключение договора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10.3. Все приложения, упомянутые в настоящем Договоре, являются его неотъемлемой частью.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F05CDA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трех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F05CDA" w:rsidRPr="00F05CDA" w:rsidRDefault="00F05CDA" w:rsidP="00F05CDA">
            <w:pPr>
              <w:pStyle w:val="12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F05CDA" w:rsidRPr="00F05CDA" w:rsidTr="006E3FDA">
        <w:tc>
          <w:tcPr>
            <w:tcW w:w="5000" w:type="pct"/>
            <w:gridSpan w:val="2"/>
          </w:tcPr>
          <w:p w:rsidR="00F05CDA" w:rsidRPr="00F05CDA" w:rsidRDefault="00F05CDA" w:rsidP="00F05CD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11. Юридические адреса и банковские реквизиты сторон:</w:t>
            </w:r>
          </w:p>
        </w:tc>
      </w:tr>
      <w:tr w:rsidR="00F05CDA" w:rsidRPr="00F05CDA" w:rsidTr="006E3FDA">
        <w:tc>
          <w:tcPr>
            <w:tcW w:w="2397" w:type="pct"/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F05CDA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АО «СПК «</w:t>
            </w:r>
            <w:r w:rsidRPr="00F05CDA">
              <w:rPr>
                <w:rFonts w:ascii="Times New Roman" w:hAnsi="Times New Roman"/>
                <w:b/>
                <w:lang w:val="en-US"/>
              </w:rPr>
              <w:t>Astana</w:t>
            </w:r>
            <w:r w:rsidRPr="00F05CDA">
              <w:rPr>
                <w:rFonts w:ascii="Times New Roman" w:hAnsi="Times New Roman"/>
                <w:b/>
              </w:rPr>
              <w:t xml:space="preserve">»                                                                         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F05CDA">
                <w:rPr>
                  <w:rFonts w:ascii="Times New Roman" w:hAnsi="Times New Roman"/>
                </w:rPr>
                <w:t xml:space="preserve">010000, </w:t>
              </w:r>
              <w:proofErr w:type="spellStart"/>
              <w:r w:rsidRPr="00F05CDA">
                <w:rPr>
                  <w:rFonts w:ascii="Times New Roman" w:hAnsi="Times New Roman"/>
                </w:rPr>
                <w:t>г</w:t>
              </w:r>
            </w:smartTag>
            <w:r w:rsidRPr="00F05CDA">
              <w:rPr>
                <w:rFonts w:ascii="Times New Roman" w:hAnsi="Times New Roman"/>
              </w:rPr>
              <w:t>.</w:t>
            </w:r>
            <w:r w:rsidR="00A92ECB">
              <w:rPr>
                <w:rFonts w:ascii="Times New Roman" w:hAnsi="Times New Roman"/>
              </w:rPr>
              <w:t>Астана</w:t>
            </w:r>
            <w:proofErr w:type="spellEnd"/>
            <w:r w:rsidRPr="00F05CDA">
              <w:rPr>
                <w:rFonts w:ascii="Times New Roman" w:hAnsi="Times New Roman"/>
              </w:rPr>
              <w:t>, ул. Мамбетова, зд.24.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БИН 101040011375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  <w:szCs w:val="28"/>
              </w:rPr>
              <w:t xml:space="preserve">БИК </w:t>
            </w:r>
            <w:r w:rsidRPr="00F05CDA">
              <w:rPr>
                <w:rFonts w:ascii="Times New Roman" w:hAnsi="Times New Roman"/>
              </w:rPr>
              <w:t>HSBKKZKX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r w:rsidRPr="00F05CDA">
              <w:rPr>
                <w:rFonts w:ascii="Times New Roman" w:hAnsi="Times New Roman"/>
                <w:szCs w:val="28"/>
              </w:rPr>
              <w:t>ИИК KZ796010111000203971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zCs w:val="28"/>
              </w:rPr>
            </w:pPr>
            <w:proofErr w:type="spellStart"/>
            <w:r w:rsidRPr="00F05CDA">
              <w:rPr>
                <w:rFonts w:ascii="Times New Roman" w:hAnsi="Times New Roman"/>
                <w:szCs w:val="28"/>
              </w:rPr>
              <w:t>Кбе</w:t>
            </w:r>
            <w:proofErr w:type="spellEnd"/>
            <w:r w:rsidRPr="00F05CDA">
              <w:rPr>
                <w:rFonts w:ascii="Times New Roman" w:hAnsi="Times New Roman"/>
                <w:szCs w:val="28"/>
              </w:rPr>
              <w:t xml:space="preserve"> 16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АО «Народный Банк Казахстана»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lang w:val="kk-KZ"/>
              </w:rPr>
            </w:pPr>
            <w:r w:rsidRPr="00F05CDA">
              <w:rPr>
                <w:rFonts w:ascii="Times New Roman" w:hAnsi="Times New Roman"/>
                <w:spacing w:val="-1"/>
              </w:rPr>
              <w:t xml:space="preserve">__________________ </w:t>
            </w:r>
            <w:r w:rsidRPr="00F05CDA">
              <w:rPr>
                <w:rFonts w:ascii="Times New Roman" w:hAnsi="Times New Roman"/>
                <w:b/>
                <w:spacing w:val="-1"/>
                <w:sz w:val="24"/>
              </w:rPr>
              <w:t>______________</w:t>
            </w:r>
          </w:p>
        </w:tc>
        <w:tc>
          <w:tcPr>
            <w:tcW w:w="260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F05CDA" w:rsidRPr="00F05CDA" w:rsidRDefault="00F05CDA" w:rsidP="00F05CDA">
            <w:pPr>
              <w:pStyle w:val="a7"/>
              <w:ind w:hanging="33"/>
              <w:rPr>
                <w:rFonts w:ascii="Times New Roman" w:hAnsi="Times New Roman"/>
                <w:b/>
              </w:rPr>
            </w:pPr>
            <w:r w:rsidRPr="00F05CDA">
              <w:rPr>
                <w:rFonts w:ascii="Times New Roman" w:hAnsi="Times New Roman"/>
                <w:b/>
              </w:rPr>
              <w:t>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 xml:space="preserve">г. </w:t>
            </w:r>
            <w:r w:rsidR="00A92ECB">
              <w:rPr>
                <w:rFonts w:ascii="Times New Roman" w:hAnsi="Times New Roman"/>
              </w:rPr>
              <w:t>Астана</w:t>
            </w:r>
            <w:r w:rsidRPr="00F05CDA">
              <w:rPr>
                <w:rFonts w:ascii="Times New Roman" w:hAnsi="Times New Roman"/>
              </w:rPr>
              <w:t>, 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ИИН/БИН ___________</w:t>
            </w:r>
          </w:p>
          <w:p w:rsidR="00F05CDA" w:rsidRPr="00F05CDA" w:rsidRDefault="00F05CDA" w:rsidP="00F05CDA">
            <w:pPr>
              <w:pStyle w:val="a7"/>
              <w:ind w:left="324" w:hanging="33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Тел. 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_______________ </w:t>
            </w:r>
          </w:p>
        </w:tc>
      </w:tr>
    </w:tbl>
    <w:p w:rsidR="00F05CDA" w:rsidRPr="00F05CDA" w:rsidRDefault="00F05CDA" w:rsidP="00F05CDA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F05CDA">
        <w:rPr>
          <w:rFonts w:ascii="Times New Roman" w:hAnsi="Times New Roman" w:cs="Times New Roman"/>
          <w:b/>
        </w:rPr>
        <w:t>МП</w:t>
      </w:r>
      <w:r w:rsidRPr="00F05CDA">
        <w:rPr>
          <w:rFonts w:ascii="Times New Roman" w:hAnsi="Times New Roman" w:cs="Times New Roman"/>
          <w:b/>
        </w:rPr>
        <w:tab/>
      </w:r>
      <w:proofErr w:type="spellStart"/>
      <w:r w:rsidRPr="00F05CDA">
        <w:rPr>
          <w:rFonts w:ascii="Times New Roman" w:hAnsi="Times New Roman" w:cs="Times New Roman"/>
          <w:b/>
        </w:rPr>
        <w:t>МП</w:t>
      </w:r>
      <w:proofErr w:type="spellEnd"/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lastRenderedPageBreak/>
        <w:t>АКТ</w:t>
      </w:r>
    </w:p>
    <w:p w:rsidR="00F05CDA" w:rsidRPr="00F05CDA" w:rsidRDefault="00F05CDA" w:rsidP="00F05CDA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05CDA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F05CDA" w:rsidRPr="00F05CDA" w:rsidRDefault="00F05CDA" w:rsidP="00F05CDA">
      <w:pPr>
        <w:tabs>
          <w:tab w:val="left" w:pos="6379"/>
          <w:tab w:val="right" w:pos="9639"/>
        </w:tabs>
        <w:ind w:left="-851" w:right="281" w:firstLine="993"/>
        <w:rPr>
          <w:rFonts w:ascii="Times New Roman" w:hAnsi="Times New Roman" w:cs="Times New Roman"/>
          <w:b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A92ECB">
        <w:rPr>
          <w:rFonts w:ascii="Times New Roman" w:hAnsi="Times New Roman" w:cs="Times New Roman"/>
          <w:b/>
          <w:bCs/>
          <w:sz w:val="24"/>
          <w:szCs w:val="24"/>
        </w:rPr>
        <w:t>Астана</w:t>
      </w: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</w:t>
      </w:r>
      <w:proofErr w:type="gramStart"/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  «</w:t>
      </w:r>
      <w:proofErr w:type="gramEnd"/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_______» ______________ 202</w:t>
      </w:r>
      <w:r w:rsidRPr="00F05CDA">
        <w:rPr>
          <w:rFonts w:ascii="Times New Roman" w:hAnsi="Times New Roman" w:cs="Times New Roman"/>
          <w:b/>
          <w:bCs/>
          <w:sz w:val="24"/>
          <w:szCs w:val="24"/>
          <w:lang w:val="kk-KZ"/>
        </w:rPr>
        <w:t>__</w:t>
      </w: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F05CDA" w:rsidRPr="00F05CDA" w:rsidRDefault="00F05CDA" w:rsidP="00F05CDA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bCs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 xml:space="preserve">АО «Социально- предпринимательская корпорация «Astana», 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именуемое в дальнейшем «Арендодатель», в лице ___________, действующего на основании ____________, с одной стороны и </w:t>
      </w:r>
    </w:p>
    <w:p w:rsidR="00F05CDA" w:rsidRPr="00F05CDA" w:rsidRDefault="00F05CDA" w:rsidP="00F05CDA">
      <w:pPr>
        <w:ind w:left="-567" w:right="-2" w:firstLine="601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b/>
          <w:bCs/>
          <w:sz w:val="24"/>
          <w:szCs w:val="24"/>
        </w:rPr>
        <w:t>______,</w:t>
      </w:r>
      <w:r w:rsidRPr="00F05CDA">
        <w:rPr>
          <w:rFonts w:ascii="Times New Roman" w:hAnsi="Times New Roman" w:cs="Times New Roman"/>
          <w:bCs/>
          <w:sz w:val="24"/>
          <w:szCs w:val="24"/>
        </w:rPr>
        <w:t xml:space="preserve"> именуемая в дальнейшем «Арендатор», в лице ________, действующего на основании доверенности №_____ от _________ года</w:t>
      </w:r>
      <w:r w:rsidRPr="00F05CDA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Pr="00F05CDA">
        <w:rPr>
          <w:rFonts w:ascii="Times New Roman" w:hAnsi="Times New Roman" w:cs="Times New Roman"/>
          <w:b/>
          <w:sz w:val="24"/>
          <w:szCs w:val="24"/>
        </w:rPr>
        <w:t>«Стороны»</w:t>
      </w:r>
      <w:r w:rsidRPr="00F05CDA">
        <w:rPr>
          <w:rFonts w:ascii="Times New Roman" w:hAnsi="Times New Roman" w:cs="Times New Roman"/>
          <w:sz w:val="24"/>
          <w:szCs w:val="24"/>
        </w:rPr>
        <w:t>, согласно Договора аренды нежилого помещения №_______ от _____________, составили настоящий акт приема-передачи нежилого помещения о нижеследующем:</w:t>
      </w:r>
    </w:p>
    <w:p w:rsidR="00F05CDA" w:rsidRPr="00F05CDA" w:rsidRDefault="00F05CDA" w:rsidP="00F05CDA">
      <w:pPr>
        <w:ind w:left="-567" w:right="-2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F05CDA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tbl>
      <w:tblPr>
        <w:tblStyle w:val="ab"/>
        <w:tblW w:w="10349" w:type="dxa"/>
        <w:tblInd w:w="-743" w:type="dxa"/>
        <w:tblLook w:val="04A0" w:firstRow="1" w:lastRow="0" w:firstColumn="1" w:lastColumn="0" w:noHBand="0" w:noVBand="1"/>
      </w:tblPr>
      <w:tblGrid>
        <w:gridCol w:w="284"/>
        <w:gridCol w:w="3544"/>
        <w:gridCol w:w="5245"/>
        <w:gridCol w:w="1276"/>
      </w:tblGrid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Наименование имущества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222" w:right="-2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Кол-во</w:t>
            </w:r>
          </w:p>
        </w:tc>
      </w:tr>
      <w:tr w:rsidR="00F05CDA" w:rsidRPr="00F05CDA" w:rsidTr="006E3FDA"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ind w:right="-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Помещение расположенное по адресу: г. </w:t>
            </w:r>
            <w:r w:rsidR="00A92E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Астана</w:t>
            </w: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___________.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  <w:r w:rsidRPr="00F05CDA">
              <w:rPr>
                <w:rFonts w:ascii="Times New Roman" w:hAnsi="Times New Roman"/>
              </w:rPr>
              <w:t>Нежилое помещение, расположенное на ______ этаже здания, в _______ отделке, все коммуникации подведены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5CDA" w:rsidRPr="00F05CDA" w:rsidRDefault="00F05CDA" w:rsidP="00F05CDA">
            <w:pPr>
              <w:ind w:left="-567" w:right="-2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F05CDA" w:rsidRPr="00F05CDA" w:rsidRDefault="00F05CDA" w:rsidP="00F05CDA">
      <w:pPr>
        <w:tabs>
          <w:tab w:val="left" w:pos="1640"/>
        </w:tabs>
        <w:spacing w:after="0" w:line="240" w:lineRule="auto"/>
        <w:ind w:left="-567" w:right="-2" w:firstLine="284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нежилого помещения на момент передачи не имеет.</w:t>
      </w:r>
    </w:p>
    <w:p w:rsidR="00F05CDA" w:rsidRPr="00F05CDA" w:rsidRDefault="00F05CDA" w:rsidP="00F05CDA">
      <w:pPr>
        <w:tabs>
          <w:tab w:val="left" w:pos="1640"/>
        </w:tabs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F05CDA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180" w:type="pct"/>
        <w:tblInd w:w="-176" w:type="dxa"/>
        <w:tblLook w:val="01E0" w:firstRow="1" w:lastRow="1" w:firstColumn="1" w:lastColumn="1" w:noHBand="0" w:noVBand="0"/>
      </w:tblPr>
      <w:tblGrid>
        <w:gridCol w:w="9985"/>
      </w:tblGrid>
      <w:tr w:rsidR="00F05CDA" w:rsidRPr="00F05CDA" w:rsidTr="006E3FDA">
        <w:tc>
          <w:tcPr>
            <w:tcW w:w="5000" w:type="pct"/>
          </w:tcPr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5CDA" w:rsidRPr="00F05CDA" w:rsidRDefault="00F05CDA" w:rsidP="00F05CDA">
            <w:pPr>
              <w:spacing w:after="0"/>
              <w:ind w:left="-567" w:right="-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tbl>
      <w:tblPr>
        <w:tblW w:w="5520" w:type="pct"/>
        <w:tblInd w:w="-601" w:type="dxa"/>
        <w:tblLayout w:type="fixed"/>
        <w:tblLook w:val="01E0" w:firstRow="1" w:lastRow="1" w:firstColumn="1" w:lastColumn="1" w:noHBand="0" w:noVBand="0"/>
      </w:tblPr>
      <w:tblGrid>
        <w:gridCol w:w="5484"/>
        <w:gridCol w:w="5156"/>
      </w:tblGrid>
      <w:tr w:rsidR="00F05CDA" w:rsidRPr="00F05CDA" w:rsidTr="006E3FDA">
        <w:trPr>
          <w:trHeight w:val="354"/>
        </w:trPr>
        <w:tc>
          <w:tcPr>
            <w:tcW w:w="5000" w:type="pct"/>
            <w:gridSpan w:val="2"/>
          </w:tcPr>
          <w:p w:rsidR="00F05CDA" w:rsidRPr="00F05CDA" w:rsidRDefault="00F05CDA" w:rsidP="00F05CDA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          Принимающая сторона:</w:t>
            </w:r>
          </w:p>
        </w:tc>
      </w:tr>
      <w:tr w:rsidR="00F05CDA" w:rsidRPr="00F05CDA" w:rsidTr="006E3FDA">
        <w:trPr>
          <w:trHeight w:val="2274"/>
        </w:trPr>
        <w:tc>
          <w:tcPr>
            <w:tcW w:w="2577" w:type="pct"/>
          </w:tcPr>
          <w:p w:rsidR="00F05CDA" w:rsidRPr="00F05CDA" w:rsidRDefault="00F05CDA" w:rsidP="00F05CD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</w:rPr>
            </w:pP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pacing w:val="-1"/>
                <w:sz w:val="24"/>
                <w:lang w:val="kk-KZ"/>
              </w:rPr>
            </w:pPr>
            <w:r w:rsidRPr="00F05CDA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F05CDA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  <w:tc>
          <w:tcPr>
            <w:tcW w:w="2423" w:type="pct"/>
          </w:tcPr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05CDA">
              <w:rPr>
                <w:rFonts w:ascii="Times New Roman" w:hAnsi="Times New Roman" w:cs="Times New Roman"/>
                <w:b/>
                <w:sz w:val="24"/>
                <w:szCs w:val="28"/>
              </w:rPr>
              <w:t>___________________</w:t>
            </w: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</w:p>
          <w:p w:rsidR="00F05CDA" w:rsidRPr="00F05CDA" w:rsidRDefault="00F05CDA" w:rsidP="00F05CDA">
            <w:pPr>
              <w:pStyle w:val="a7"/>
              <w:rPr>
                <w:rFonts w:ascii="Times New Roman" w:hAnsi="Times New Roman"/>
                <w:b/>
                <w:szCs w:val="28"/>
              </w:rPr>
            </w:pPr>
            <w:r w:rsidRPr="00F05CDA">
              <w:rPr>
                <w:rFonts w:ascii="Times New Roman" w:hAnsi="Times New Roman"/>
                <w:b/>
                <w:szCs w:val="28"/>
              </w:rPr>
              <w:t>______________   _______________</w:t>
            </w:r>
          </w:p>
          <w:p w:rsidR="00F05CDA" w:rsidRPr="00F05CDA" w:rsidRDefault="00F05CDA" w:rsidP="00F05C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CDA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F05CDA" w:rsidRPr="00F05CDA" w:rsidRDefault="00F05CDA" w:rsidP="00F05CDA">
      <w:pPr>
        <w:spacing w:after="0" w:line="240" w:lineRule="auto"/>
        <w:rPr>
          <w:rFonts w:ascii="Times New Roman" w:hAnsi="Times New Roman" w:cs="Times New Roman"/>
          <w:b/>
          <w:i/>
        </w:rPr>
      </w:pPr>
    </w:p>
    <w:p w:rsidR="00404BF9" w:rsidRPr="00F05CDA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04BF9" w:rsidRPr="00F05CDA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5AEA06F5"/>
    <w:multiLevelType w:val="hybridMultilevel"/>
    <w:tmpl w:val="B5262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31FF7"/>
    <w:rsid w:val="000378C7"/>
    <w:rsid w:val="00056158"/>
    <w:rsid w:val="0006353F"/>
    <w:rsid w:val="00065C4E"/>
    <w:rsid w:val="00066EBB"/>
    <w:rsid w:val="00090C7B"/>
    <w:rsid w:val="000A31BF"/>
    <w:rsid w:val="000A57FC"/>
    <w:rsid w:val="000B5BE0"/>
    <w:rsid w:val="000E2AAD"/>
    <w:rsid w:val="000E31A2"/>
    <w:rsid w:val="000F59E5"/>
    <w:rsid w:val="00100F39"/>
    <w:rsid w:val="00106AC7"/>
    <w:rsid w:val="001148CE"/>
    <w:rsid w:val="00126719"/>
    <w:rsid w:val="0013489A"/>
    <w:rsid w:val="00142AD1"/>
    <w:rsid w:val="001504E3"/>
    <w:rsid w:val="00153F53"/>
    <w:rsid w:val="001576AF"/>
    <w:rsid w:val="00194FF6"/>
    <w:rsid w:val="00196811"/>
    <w:rsid w:val="00197954"/>
    <w:rsid w:val="001A2F68"/>
    <w:rsid w:val="001C45D4"/>
    <w:rsid w:val="001D6AE8"/>
    <w:rsid w:val="001E38B8"/>
    <w:rsid w:val="0020266A"/>
    <w:rsid w:val="002220AE"/>
    <w:rsid w:val="00232233"/>
    <w:rsid w:val="00264665"/>
    <w:rsid w:val="002751D4"/>
    <w:rsid w:val="00276899"/>
    <w:rsid w:val="00277693"/>
    <w:rsid w:val="0028465C"/>
    <w:rsid w:val="00293F70"/>
    <w:rsid w:val="002A1E31"/>
    <w:rsid w:val="002B2C17"/>
    <w:rsid w:val="002B6D84"/>
    <w:rsid w:val="002B78CD"/>
    <w:rsid w:val="002E0FA6"/>
    <w:rsid w:val="002E4B41"/>
    <w:rsid w:val="002F6CF3"/>
    <w:rsid w:val="00300224"/>
    <w:rsid w:val="0030144C"/>
    <w:rsid w:val="003256DB"/>
    <w:rsid w:val="00330608"/>
    <w:rsid w:val="00332619"/>
    <w:rsid w:val="003372E0"/>
    <w:rsid w:val="00375D98"/>
    <w:rsid w:val="00380628"/>
    <w:rsid w:val="0038429C"/>
    <w:rsid w:val="003922C7"/>
    <w:rsid w:val="00392613"/>
    <w:rsid w:val="00395FA5"/>
    <w:rsid w:val="003A3C55"/>
    <w:rsid w:val="003C63EF"/>
    <w:rsid w:val="003D2405"/>
    <w:rsid w:val="003E2961"/>
    <w:rsid w:val="003F58E6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9130F"/>
    <w:rsid w:val="004A3EB1"/>
    <w:rsid w:val="004B2813"/>
    <w:rsid w:val="004B2A5E"/>
    <w:rsid w:val="004B3B46"/>
    <w:rsid w:val="004D2220"/>
    <w:rsid w:val="004D624D"/>
    <w:rsid w:val="004F0C13"/>
    <w:rsid w:val="004F1332"/>
    <w:rsid w:val="00512026"/>
    <w:rsid w:val="00515065"/>
    <w:rsid w:val="0052667E"/>
    <w:rsid w:val="00535696"/>
    <w:rsid w:val="00544EE5"/>
    <w:rsid w:val="00545179"/>
    <w:rsid w:val="005640AA"/>
    <w:rsid w:val="00567B4C"/>
    <w:rsid w:val="005830B4"/>
    <w:rsid w:val="00586D6F"/>
    <w:rsid w:val="00591AC7"/>
    <w:rsid w:val="005936D3"/>
    <w:rsid w:val="005A28BE"/>
    <w:rsid w:val="005A2DB2"/>
    <w:rsid w:val="005A428D"/>
    <w:rsid w:val="005B3413"/>
    <w:rsid w:val="005B389D"/>
    <w:rsid w:val="005C177F"/>
    <w:rsid w:val="005C2BDF"/>
    <w:rsid w:val="005C7F9E"/>
    <w:rsid w:val="005D03BD"/>
    <w:rsid w:val="005D0EF2"/>
    <w:rsid w:val="00600461"/>
    <w:rsid w:val="006068B4"/>
    <w:rsid w:val="00606DCB"/>
    <w:rsid w:val="0060751E"/>
    <w:rsid w:val="00610520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96751"/>
    <w:rsid w:val="006A212D"/>
    <w:rsid w:val="006A48B4"/>
    <w:rsid w:val="006C64D7"/>
    <w:rsid w:val="006C6E62"/>
    <w:rsid w:val="006D1BF6"/>
    <w:rsid w:val="006E10BC"/>
    <w:rsid w:val="006E4867"/>
    <w:rsid w:val="007065F9"/>
    <w:rsid w:val="00706ECE"/>
    <w:rsid w:val="0072713F"/>
    <w:rsid w:val="007528FE"/>
    <w:rsid w:val="00773544"/>
    <w:rsid w:val="00784FF9"/>
    <w:rsid w:val="00794F72"/>
    <w:rsid w:val="007B20B3"/>
    <w:rsid w:val="007C67B1"/>
    <w:rsid w:val="007D01F4"/>
    <w:rsid w:val="007D080A"/>
    <w:rsid w:val="007D67C8"/>
    <w:rsid w:val="007F3FF8"/>
    <w:rsid w:val="007F44F7"/>
    <w:rsid w:val="00805414"/>
    <w:rsid w:val="00825CD3"/>
    <w:rsid w:val="008304A6"/>
    <w:rsid w:val="00833F7D"/>
    <w:rsid w:val="0083424E"/>
    <w:rsid w:val="008405E3"/>
    <w:rsid w:val="00841C84"/>
    <w:rsid w:val="00860162"/>
    <w:rsid w:val="00862268"/>
    <w:rsid w:val="00862868"/>
    <w:rsid w:val="00870318"/>
    <w:rsid w:val="00885854"/>
    <w:rsid w:val="008A0A09"/>
    <w:rsid w:val="008A3756"/>
    <w:rsid w:val="008B25B6"/>
    <w:rsid w:val="008B630E"/>
    <w:rsid w:val="008D173A"/>
    <w:rsid w:val="008D765B"/>
    <w:rsid w:val="008F4707"/>
    <w:rsid w:val="00900E52"/>
    <w:rsid w:val="0090308D"/>
    <w:rsid w:val="00905E2F"/>
    <w:rsid w:val="00912461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B0EDB"/>
    <w:rsid w:val="009C072D"/>
    <w:rsid w:val="009D23F2"/>
    <w:rsid w:val="009E6ACA"/>
    <w:rsid w:val="009F1B4F"/>
    <w:rsid w:val="00A021FB"/>
    <w:rsid w:val="00A07931"/>
    <w:rsid w:val="00A1273B"/>
    <w:rsid w:val="00A31030"/>
    <w:rsid w:val="00A44797"/>
    <w:rsid w:val="00A55E3A"/>
    <w:rsid w:val="00A649FE"/>
    <w:rsid w:val="00A759CF"/>
    <w:rsid w:val="00A83162"/>
    <w:rsid w:val="00A921AA"/>
    <w:rsid w:val="00A92ECB"/>
    <w:rsid w:val="00AD2EB0"/>
    <w:rsid w:val="00AD5686"/>
    <w:rsid w:val="00AD7122"/>
    <w:rsid w:val="00AF23A7"/>
    <w:rsid w:val="00AF3401"/>
    <w:rsid w:val="00B005E9"/>
    <w:rsid w:val="00B17F61"/>
    <w:rsid w:val="00B30F23"/>
    <w:rsid w:val="00B44518"/>
    <w:rsid w:val="00B550BE"/>
    <w:rsid w:val="00B55A2E"/>
    <w:rsid w:val="00B826E9"/>
    <w:rsid w:val="00BA1249"/>
    <w:rsid w:val="00BB4DFE"/>
    <w:rsid w:val="00BC18B3"/>
    <w:rsid w:val="00BC47CE"/>
    <w:rsid w:val="00BD05A2"/>
    <w:rsid w:val="00BD3A14"/>
    <w:rsid w:val="00BD6D3C"/>
    <w:rsid w:val="00BD7A28"/>
    <w:rsid w:val="00BE73B5"/>
    <w:rsid w:val="00BF7E82"/>
    <w:rsid w:val="00C04382"/>
    <w:rsid w:val="00C10C1E"/>
    <w:rsid w:val="00C44562"/>
    <w:rsid w:val="00C50285"/>
    <w:rsid w:val="00C52262"/>
    <w:rsid w:val="00C57669"/>
    <w:rsid w:val="00C6533A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D6647"/>
    <w:rsid w:val="00CE3C14"/>
    <w:rsid w:val="00CE59D1"/>
    <w:rsid w:val="00D13BD5"/>
    <w:rsid w:val="00D314FD"/>
    <w:rsid w:val="00D332DF"/>
    <w:rsid w:val="00D4057F"/>
    <w:rsid w:val="00D53EEB"/>
    <w:rsid w:val="00D61C29"/>
    <w:rsid w:val="00D76B82"/>
    <w:rsid w:val="00D83895"/>
    <w:rsid w:val="00DA6EDB"/>
    <w:rsid w:val="00DB0FF2"/>
    <w:rsid w:val="00DC799B"/>
    <w:rsid w:val="00DE096C"/>
    <w:rsid w:val="00E02D8B"/>
    <w:rsid w:val="00E06B96"/>
    <w:rsid w:val="00E07258"/>
    <w:rsid w:val="00E07FDF"/>
    <w:rsid w:val="00E1163E"/>
    <w:rsid w:val="00E23A60"/>
    <w:rsid w:val="00E23DE1"/>
    <w:rsid w:val="00E34CB1"/>
    <w:rsid w:val="00E675A6"/>
    <w:rsid w:val="00E86F1F"/>
    <w:rsid w:val="00E96D6A"/>
    <w:rsid w:val="00EA20FD"/>
    <w:rsid w:val="00EA211A"/>
    <w:rsid w:val="00EA2CB5"/>
    <w:rsid w:val="00EA362E"/>
    <w:rsid w:val="00EA7E6D"/>
    <w:rsid w:val="00EE5F5D"/>
    <w:rsid w:val="00EE5FCF"/>
    <w:rsid w:val="00F0580C"/>
    <w:rsid w:val="00F05CDA"/>
    <w:rsid w:val="00F05E4E"/>
    <w:rsid w:val="00F16603"/>
    <w:rsid w:val="00F37B70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A51"/>
    <w:rsid w:val="00FD4F10"/>
    <w:rsid w:val="00FD7620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aliases w:val="corp de texte,маркированный,List Paragraph,Bullet Number,Bullet List,FooterText,numbered"/>
    <w:basedOn w:val="a"/>
    <w:link w:val="af1"/>
    <w:uiPriority w:val="34"/>
    <w:qFormat/>
    <w:rsid w:val="00F05CDA"/>
    <w:pPr>
      <w:spacing w:after="200" w:line="276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1">
    <w:name w:val="Абзац списка Знак"/>
    <w:aliases w:val="corp de texte Знак,маркированный Знак,List Paragraph Знак,Bullet Number Знак,Bullet List Знак,FooterText Знак,numbered Знак"/>
    <w:link w:val="af0"/>
    <w:uiPriority w:val="34"/>
    <w:rsid w:val="00F05CDA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tana-spk.kz" TargetMode="External"/><Relationship Id="rId5" Type="http://schemas.openxmlformats.org/officeDocument/2006/relationships/hyperlink" Target="http://www.astana-spk.kz,astana.palat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3868</Words>
  <Characters>22051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Талап Кожагулов</cp:lastModifiedBy>
  <cp:revision>2</cp:revision>
  <cp:lastPrinted>2022-08-02T02:33:00Z</cp:lastPrinted>
  <dcterms:created xsi:type="dcterms:W3CDTF">2023-01-24T05:38:00Z</dcterms:created>
  <dcterms:modified xsi:type="dcterms:W3CDTF">2023-01-24T05:38:00Z</dcterms:modified>
</cp:coreProperties>
</file>